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A3BA" w14:textId="32BD73C5" w:rsidR="00624366" w:rsidRPr="00DA195A" w:rsidRDefault="00624366" w:rsidP="00596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195A">
        <w:rPr>
          <w:rFonts w:ascii="Arial" w:hAnsi="Arial" w:cs="Arial"/>
          <w:b/>
          <w:sz w:val="22"/>
          <w:szCs w:val="22"/>
        </w:rPr>
        <w:t>Fig</w:t>
      </w:r>
      <w:r w:rsidR="00343AB9" w:rsidRPr="00DA195A">
        <w:rPr>
          <w:rFonts w:ascii="Arial" w:hAnsi="Arial" w:cs="Arial"/>
          <w:b/>
          <w:sz w:val="22"/>
          <w:szCs w:val="22"/>
        </w:rPr>
        <w:t>.</w:t>
      </w:r>
      <w:r w:rsidRPr="00DA195A">
        <w:rPr>
          <w:rFonts w:ascii="Arial" w:hAnsi="Arial" w:cs="Arial"/>
          <w:b/>
          <w:sz w:val="22"/>
          <w:szCs w:val="22"/>
        </w:rPr>
        <w:t xml:space="preserve"> 1. </w:t>
      </w:r>
      <w:proofErr w:type="gramStart"/>
      <w:r w:rsidRPr="00DA195A">
        <w:rPr>
          <w:rFonts w:ascii="Arial" w:hAnsi="Arial" w:cs="Arial"/>
          <w:b/>
          <w:sz w:val="22"/>
          <w:szCs w:val="22"/>
        </w:rPr>
        <w:t>m6dA</w:t>
      </w:r>
      <w:proofErr w:type="gramEnd"/>
      <w:r w:rsidRPr="00DA195A">
        <w:rPr>
          <w:rFonts w:ascii="Arial" w:hAnsi="Arial" w:cs="Arial"/>
          <w:b/>
          <w:sz w:val="22"/>
          <w:szCs w:val="22"/>
        </w:rPr>
        <w:t xml:space="preserve"> is abundant in the neuronal genome and accumulates in response to neural activation. </w:t>
      </w:r>
      <w:r w:rsidRPr="00DA195A">
        <w:rPr>
          <w:rFonts w:ascii="Arial" w:hAnsi="Arial" w:cs="Arial"/>
          <w:sz w:val="22"/>
          <w:szCs w:val="22"/>
        </w:rPr>
        <w:t xml:space="preserve"> (A) Experimental plan to determine whether m6dA is a functionally relevant base modification in neurons. (B) Dpn1 enzyme cuts DNA specifically at methylated adenine in GATC linker sequences. (C) Dpn1 digestion reveals the abundance of m6dA in DNA derived </w:t>
      </w:r>
      <w:r w:rsidR="00045FD9" w:rsidRPr="00DA195A">
        <w:rPr>
          <w:rFonts w:ascii="Arial" w:hAnsi="Arial" w:cs="Arial"/>
          <w:sz w:val="22"/>
          <w:szCs w:val="22"/>
        </w:rPr>
        <w:t xml:space="preserve">from </w:t>
      </w:r>
      <w:r w:rsidRPr="00DA195A">
        <w:rPr>
          <w:rFonts w:ascii="Arial" w:hAnsi="Arial" w:cs="Arial"/>
          <w:sz w:val="22"/>
          <w:szCs w:val="22"/>
        </w:rPr>
        <w:t>primary cortical neurons, but not in DNA</w:t>
      </w:r>
      <w:r w:rsidR="00045FD9" w:rsidRPr="00DA195A">
        <w:rPr>
          <w:rFonts w:ascii="Arial" w:hAnsi="Arial" w:cs="Arial"/>
          <w:sz w:val="22"/>
          <w:szCs w:val="22"/>
        </w:rPr>
        <w:t xml:space="preserve"> from liver</w:t>
      </w:r>
      <w:r w:rsidRPr="00DA195A">
        <w:rPr>
          <w:rFonts w:ascii="Arial" w:hAnsi="Arial" w:cs="Arial"/>
          <w:sz w:val="22"/>
          <w:szCs w:val="22"/>
        </w:rPr>
        <w:t xml:space="preserve"> (from the left; lane 1-3: Dpn1 digested DNA from mouse primary cortical neurons, lane 4: Dpn1 digested DNA from mouse liver, lane 5: DNA ladder, lane 6: Dpn1 digested DNA </w:t>
      </w:r>
      <w:r w:rsidRPr="00DA195A">
        <w:rPr>
          <w:rFonts w:ascii="Arial" w:hAnsi="Arial" w:cs="Arial"/>
          <w:i/>
          <w:sz w:val="22"/>
          <w:szCs w:val="22"/>
        </w:rPr>
        <w:t>from</w:t>
      </w:r>
      <w:r w:rsidRPr="00DA195A">
        <w:rPr>
          <w:rFonts w:ascii="Arial" w:hAnsi="Arial" w:cs="Arial"/>
          <w:sz w:val="22"/>
          <w:szCs w:val="22"/>
        </w:rPr>
        <w:t xml:space="preserve"> e. coli, lane 7: undigested DNA from </w:t>
      </w:r>
      <w:r w:rsidRPr="00DA195A">
        <w:rPr>
          <w:rFonts w:ascii="Arial" w:hAnsi="Arial" w:cs="Arial"/>
          <w:i/>
          <w:sz w:val="22"/>
          <w:szCs w:val="22"/>
        </w:rPr>
        <w:t>e. coli</w:t>
      </w:r>
      <w:r w:rsidRPr="00DA195A">
        <w:rPr>
          <w:rFonts w:ascii="Arial" w:hAnsi="Arial" w:cs="Arial"/>
          <w:sz w:val="22"/>
          <w:szCs w:val="22"/>
        </w:rPr>
        <w:t>. (D)</w:t>
      </w:r>
      <w:r w:rsidR="00870A65" w:rsidRPr="00DA195A">
        <w:rPr>
          <w:rFonts w:ascii="Arial" w:hAnsi="Arial" w:cs="Arial"/>
          <w:sz w:val="22"/>
          <w:szCs w:val="22"/>
        </w:rPr>
        <w:t xml:space="preserve"> </w:t>
      </w:r>
      <w:r w:rsidR="00926899" w:rsidRPr="00DA195A">
        <w:rPr>
          <w:rFonts w:ascii="Arial" w:hAnsi="Arial" w:cs="Arial"/>
          <w:sz w:val="22"/>
          <w:szCs w:val="22"/>
        </w:rPr>
        <w:t xml:space="preserve">Representative LC-MS/MS chromatograms: Control compound (m6dA standard) and isolated </w:t>
      </w:r>
      <w:proofErr w:type="spellStart"/>
      <w:r w:rsidR="00926899" w:rsidRPr="00DA195A">
        <w:rPr>
          <w:rFonts w:ascii="Arial" w:hAnsi="Arial" w:cs="Arial"/>
          <w:sz w:val="22"/>
          <w:szCs w:val="22"/>
        </w:rPr>
        <w:t>RNase</w:t>
      </w:r>
      <w:proofErr w:type="spellEnd"/>
      <w:r w:rsidR="00926899" w:rsidRPr="00DA195A">
        <w:rPr>
          <w:rFonts w:ascii="Arial" w:hAnsi="Arial" w:cs="Arial"/>
          <w:sz w:val="22"/>
          <w:szCs w:val="22"/>
        </w:rPr>
        <w:t xml:space="preserve">-treated </w:t>
      </w:r>
      <w:proofErr w:type="spellStart"/>
      <w:r w:rsidR="00926899" w:rsidRPr="00DA195A">
        <w:rPr>
          <w:rFonts w:ascii="Arial" w:hAnsi="Arial" w:cs="Arial"/>
          <w:sz w:val="22"/>
          <w:szCs w:val="22"/>
        </w:rPr>
        <w:t>gDNA</w:t>
      </w:r>
      <w:proofErr w:type="spellEnd"/>
      <w:r w:rsidR="00926899" w:rsidRPr="00DA195A">
        <w:rPr>
          <w:rFonts w:ascii="Arial" w:hAnsi="Arial" w:cs="Arial"/>
          <w:sz w:val="22"/>
          <w:szCs w:val="22"/>
        </w:rPr>
        <w:t xml:space="preserve"> samples, which were extracted from primary cortical </w:t>
      </w:r>
      <w:r w:rsidR="00C41D72" w:rsidRPr="00DA195A">
        <w:rPr>
          <w:rFonts w:ascii="Arial" w:hAnsi="Arial" w:cs="Arial"/>
          <w:sz w:val="22"/>
          <w:szCs w:val="22"/>
        </w:rPr>
        <w:t>neurons, were</w:t>
      </w:r>
      <w:r w:rsidR="00926899" w:rsidRPr="00DA195A">
        <w:rPr>
          <w:rFonts w:ascii="Arial" w:hAnsi="Arial" w:cs="Arial"/>
          <w:sz w:val="22"/>
          <w:szCs w:val="22"/>
        </w:rPr>
        <w:t xml:space="preserve"> used to directly quantify the global level of m6dA (~46 per 10</w:t>
      </w:r>
      <w:r w:rsidR="00926899" w:rsidRPr="00DA195A">
        <w:rPr>
          <w:rFonts w:ascii="Arial" w:hAnsi="Arial" w:cs="Arial"/>
          <w:sz w:val="22"/>
          <w:szCs w:val="22"/>
          <w:vertAlign w:val="superscript"/>
        </w:rPr>
        <w:t xml:space="preserve">6 </w:t>
      </w:r>
      <w:proofErr w:type="spellStart"/>
      <w:r w:rsidR="00926899" w:rsidRPr="00DA195A">
        <w:rPr>
          <w:rFonts w:ascii="Arial" w:hAnsi="Arial" w:cs="Arial"/>
          <w:sz w:val="22"/>
          <w:szCs w:val="22"/>
        </w:rPr>
        <w:t>dNs</w:t>
      </w:r>
      <w:proofErr w:type="spellEnd"/>
      <w:r w:rsidR="00926899" w:rsidRPr="00DA195A">
        <w:rPr>
          <w:rFonts w:ascii="Arial" w:hAnsi="Arial" w:cs="Arial"/>
          <w:sz w:val="22"/>
          <w:szCs w:val="22"/>
        </w:rPr>
        <w:t xml:space="preserve">) by LC-MS/MS. </w:t>
      </w:r>
      <w:r w:rsidRPr="00DA195A">
        <w:rPr>
          <w:rFonts w:ascii="Arial" w:hAnsi="Arial" w:cs="Arial"/>
          <w:sz w:val="22"/>
          <w:szCs w:val="22"/>
        </w:rPr>
        <w:t xml:space="preserve">(E) Dot blot assay shows global accumulation of m6dA in stimulated primary cortical neurons (n=3/group, 7DIV, 20mM </w:t>
      </w:r>
      <w:proofErr w:type="spellStart"/>
      <w:r w:rsidRPr="00DA195A">
        <w:rPr>
          <w:rFonts w:ascii="Arial" w:hAnsi="Arial" w:cs="Arial"/>
          <w:sz w:val="22"/>
          <w:szCs w:val="22"/>
        </w:rPr>
        <w:t>KCl</w:t>
      </w:r>
      <w:proofErr w:type="spellEnd"/>
      <w:r w:rsidRPr="00DA195A">
        <w:rPr>
          <w:rFonts w:ascii="Arial" w:hAnsi="Arial" w:cs="Arial"/>
          <w:sz w:val="22"/>
          <w:szCs w:val="22"/>
        </w:rPr>
        <w:t>, 7 hours, *p&lt;</w:t>
      </w:r>
      <w:proofErr w:type="gramStart"/>
      <w:r w:rsidRPr="00DA195A">
        <w:rPr>
          <w:rFonts w:ascii="Arial" w:hAnsi="Arial" w:cs="Arial"/>
          <w:sz w:val="22"/>
          <w:szCs w:val="22"/>
        </w:rPr>
        <w:t>.05</w:t>
      </w:r>
      <w:proofErr w:type="gramEnd"/>
      <w:r w:rsidRPr="00DA195A">
        <w:rPr>
          <w:rFonts w:ascii="Arial" w:hAnsi="Arial" w:cs="Arial"/>
          <w:sz w:val="22"/>
          <w:szCs w:val="22"/>
        </w:rPr>
        <w:t xml:space="preserve">). </w:t>
      </w:r>
      <w:r w:rsidR="00BE4C29" w:rsidRPr="00DA195A">
        <w:rPr>
          <w:rFonts w:ascii="Arial" w:hAnsi="Arial" w:cs="Arial"/>
          <w:sz w:val="22"/>
          <w:szCs w:val="22"/>
        </w:rPr>
        <w:t>(</w:t>
      </w:r>
      <w:r w:rsidRPr="00DA195A">
        <w:rPr>
          <w:rFonts w:ascii="Arial" w:hAnsi="Arial" w:cs="Arial"/>
          <w:sz w:val="22"/>
          <w:szCs w:val="22"/>
        </w:rPr>
        <w:t xml:space="preserve">Error bars represent </w:t>
      </w:r>
      <w:r w:rsidR="00FC5593" w:rsidRPr="00DA195A">
        <w:rPr>
          <w:rFonts w:ascii="Arial" w:hAnsi="Arial" w:cs="Arial"/>
          <w:sz w:val="22"/>
          <w:szCs w:val="22"/>
        </w:rPr>
        <w:t>SEM</w:t>
      </w:r>
      <w:r w:rsidR="00BE4C29" w:rsidRPr="00DA195A">
        <w:rPr>
          <w:rFonts w:ascii="Arial" w:hAnsi="Arial" w:cs="Arial"/>
          <w:sz w:val="22"/>
          <w:szCs w:val="22"/>
        </w:rPr>
        <w:t>)</w:t>
      </w:r>
    </w:p>
    <w:p w14:paraId="0639DB5C" w14:textId="77777777" w:rsidR="00624366" w:rsidRPr="00DA195A" w:rsidRDefault="00624366" w:rsidP="00596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62920D" w14:textId="0FB77CFC" w:rsidR="00B71F7F" w:rsidRPr="00DA195A" w:rsidRDefault="00624366" w:rsidP="00596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195A">
        <w:rPr>
          <w:rFonts w:ascii="Arial" w:hAnsi="Arial" w:cs="Arial"/>
          <w:b/>
          <w:bCs/>
          <w:sz w:val="22"/>
          <w:szCs w:val="22"/>
        </w:rPr>
        <w:t>Fig</w:t>
      </w:r>
      <w:r w:rsidR="00343AB9" w:rsidRPr="00DA195A">
        <w:rPr>
          <w:rFonts w:ascii="Arial" w:hAnsi="Arial" w:cs="Arial"/>
          <w:b/>
          <w:bCs/>
          <w:sz w:val="22"/>
          <w:szCs w:val="22"/>
        </w:rPr>
        <w:t>.</w:t>
      </w:r>
      <w:r w:rsidRPr="00DA195A">
        <w:rPr>
          <w:rFonts w:ascii="Arial" w:hAnsi="Arial" w:cs="Arial"/>
          <w:b/>
          <w:bCs/>
          <w:sz w:val="22"/>
          <w:szCs w:val="22"/>
        </w:rPr>
        <w:t xml:space="preserve"> 2.</w:t>
      </w:r>
      <w:r w:rsidRPr="00DA195A">
        <w:rPr>
          <w:rFonts w:ascii="Arial" w:hAnsi="Arial" w:cs="Arial"/>
          <w:bCs/>
          <w:sz w:val="22"/>
          <w:szCs w:val="22"/>
        </w:rPr>
        <w:t xml:space="preserve"> </w:t>
      </w:r>
      <w:r w:rsidR="009869E5" w:rsidRPr="00DA195A">
        <w:rPr>
          <w:rFonts w:ascii="Arial" w:hAnsi="Arial" w:cs="Arial"/>
          <w:b/>
          <w:bCs/>
          <w:sz w:val="22"/>
          <w:szCs w:val="22"/>
        </w:rPr>
        <w:t xml:space="preserve">Activity-induced </w:t>
      </w:r>
      <w:r w:rsidRPr="00DA195A">
        <w:rPr>
          <w:rFonts w:ascii="Arial" w:hAnsi="Arial" w:cs="Arial"/>
          <w:b/>
          <w:bCs/>
          <w:sz w:val="22"/>
          <w:szCs w:val="22"/>
        </w:rPr>
        <w:t xml:space="preserve">N6amt1 occupancy and the accumulation of m6dA are associated with </w:t>
      </w:r>
      <w:r w:rsidR="009869E5" w:rsidRPr="00DA195A">
        <w:rPr>
          <w:rFonts w:ascii="Arial" w:hAnsi="Arial" w:cs="Arial"/>
          <w:b/>
          <w:bCs/>
          <w:sz w:val="22"/>
          <w:szCs w:val="22"/>
        </w:rPr>
        <w:t xml:space="preserve">increased </w:t>
      </w:r>
      <w:proofErr w:type="spellStart"/>
      <w:r w:rsidRPr="00DA195A">
        <w:rPr>
          <w:rFonts w:ascii="Arial" w:hAnsi="Arial" w:cs="Arial"/>
          <w:b/>
          <w:bCs/>
          <w:sz w:val="22"/>
          <w:szCs w:val="22"/>
        </w:rPr>
        <w:t>bdnf</w:t>
      </w:r>
      <w:proofErr w:type="spellEnd"/>
      <w:r w:rsidRPr="00DA195A">
        <w:rPr>
          <w:rFonts w:ascii="Arial" w:hAnsi="Arial" w:cs="Arial"/>
          <w:b/>
          <w:bCs/>
          <w:sz w:val="22"/>
          <w:szCs w:val="22"/>
        </w:rPr>
        <w:t xml:space="preserve"> exon IV mRNA expression. </w:t>
      </w:r>
      <w:proofErr w:type="spellStart"/>
      <w:r w:rsidR="00B71F7F" w:rsidRPr="00DA195A">
        <w:rPr>
          <w:rFonts w:ascii="Arial" w:hAnsi="Arial" w:cs="Arial"/>
          <w:bCs/>
          <w:sz w:val="22"/>
          <w:szCs w:val="22"/>
        </w:rPr>
        <w:t>KCl</w:t>
      </w:r>
      <w:proofErr w:type="spellEnd"/>
      <w:r w:rsidR="00B71F7F" w:rsidRPr="00DA195A">
        <w:rPr>
          <w:rFonts w:ascii="Arial" w:hAnsi="Arial" w:cs="Arial"/>
          <w:bCs/>
          <w:sz w:val="22"/>
          <w:szCs w:val="22"/>
        </w:rPr>
        <w:t xml:space="preserve">-induced depolarization leads to </w:t>
      </w:r>
      <w:r w:rsidRPr="00DA195A">
        <w:rPr>
          <w:rFonts w:ascii="Arial" w:hAnsi="Arial" w:cs="Arial"/>
          <w:bCs/>
          <w:sz w:val="22"/>
          <w:szCs w:val="22"/>
        </w:rPr>
        <w:t>(A)</w:t>
      </w:r>
      <w:r w:rsidR="0045515E" w:rsidRPr="00DA195A">
        <w:rPr>
          <w:rFonts w:ascii="Arial" w:hAnsi="Arial" w:cs="Arial"/>
          <w:bCs/>
          <w:sz w:val="22"/>
          <w:szCs w:val="22"/>
        </w:rPr>
        <w:t xml:space="preserve"> </w:t>
      </w:r>
      <w:r w:rsidR="00B71F7F" w:rsidRPr="00DA195A">
        <w:rPr>
          <w:rFonts w:ascii="Arial" w:hAnsi="Arial" w:cs="Arial"/>
          <w:sz w:val="22"/>
          <w:szCs w:val="22"/>
        </w:rPr>
        <w:t>an increase in N6amt1 occupancy (</w:t>
      </w:r>
      <w:r w:rsidR="00B71F7F" w:rsidRPr="00DA195A">
        <w:rPr>
          <w:rFonts w:ascii="Arial" w:eastAsia="Times New Roman" w:hAnsi="Arial" w:cs="Arial"/>
          <w:sz w:val="22"/>
          <w:szCs w:val="22"/>
        </w:rPr>
        <w:t>*p&lt;</w:t>
      </w:r>
      <w:proofErr w:type="gramStart"/>
      <w:r w:rsidR="00B71F7F" w:rsidRPr="00DA195A">
        <w:rPr>
          <w:rFonts w:ascii="Arial" w:eastAsia="Times New Roman" w:hAnsi="Arial" w:cs="Arial"/>
          <w:sz w:val="22"/>
          <w:szCs w:val="22"/>
        </w:rPr>
        <w:t>.05</w:t>
      </w:r>
      <w:proofErr w:type="gramEnd"/>
      <w:r w:rsidR="00B71F7F" w:rsidRPr="00DA195A">
        <w:rPr>
          <w:rFonts w:ascii="Arial" w:hAnsi="Arial" w:cs="Arial"/>
          <w:sz w:val="22"/>
          <w:szCs w:val="22"/>
        </w:rPr>
        <w:t>), but not N6amt2 (B), (C) increased deposition of m6dA (</w:t>
      </w:r>
      <w:r w:rsidR="00B71F7F" w:rsidRPr="00DA195A">
        <w:rPr>
          <w:rFonts w:ascii="Arial" w:eastAsia="Times New Roman" w:hAnsi="Arial" w:cs="Arial"/>
          <w:sz w:val="22"/>
          <w:szCs w:val="22"/>
        </w:rPr>
        <w:t>**p&lt;.01</w:t>
      </w:r>
      <w:r w:rsidR="0049580E" w:rsidRPr="00DA195A">
        <w:rPr>
          <w:rFonts w:ascii="Arial" w:eastAsia="Times New Roman" w:hAnsi="Arial" w:cs="Arial"/>
          <w:sz w:val="22"/>
          <w:szCs w:val="22"/>
        </w:rPr>
        <w:t>),</w:t>
      </w:r>
      <w:r w:rsidR="00B71F7F" w:rsidRPr="00DA195A">
        <w:rPr>
          <w:rFonts w:ascii="Arial" w:eastAsia="Times New Roman" w:hAnsi="Arial" w:cs="Arial"/>
          <w:sz w:val="22"/>
          <w:szCs w:val="22"/>
        </w:rPr>
        <w:t xml:space="preserve"> (D) an increase in m6dA at </w:t>
      </w:r>
      <w:r w:rsidR="00B71F7F" w:rsidRPr="00DA195A">
        <w:rPr>
          <w:rFonts w:ascii="Arial" w:hAnsi="Arial" w:cs="Arial"/>
          <w:sz w:val="22"/>
          <w:szCs w:val="22"/>
        </w:rPr>
        <w:t xml:space="preserve">a GATC site </w:t>
      </w:r>
      <w:r w:rsidR="00B71F7F" w:rsidRPr="00DA195A">
        <w:rPr>
          <w:rFonts w:ascii="Arial" w:eastAsia="Times New Roman" w:hAnsi="Arial" w:cs="Arial"/>
          <w:sz w:val="22"/>
          <w:szCs w:val="22"/>
        </w:rPr>
        <w:t xml:space="preserve">adjacent to the consensus sequence for </w:t>
      </w:r>
      <w:r w:rsidR="00D84393" w:rsidRPr="00DA195A">
        <w:rPr>
          <w:rFonts w:ascii="Arial" w:eastAsia="Times New Roman" w:hAnsi="Arial" w:cs="Arial"/>
          <w:sz w:val="22"/>
          <w:szCs w:val="22"/>
        </w:rPr>
        <w:t>YY1</w:t>
      </w:r>
      <w:r w:rsidR="00B71F7F" w:rsidRPr="00DA195A">
        <w:rPr>
          <w:rFonts w:ascii="Arial" w:eastAsia="Times New Roman" w:hAnsi="Arial" w:cs="Arial"/>
          <w:sz w:val="22"/>
          <w:szCs w:val="22"/>
        </w:rPr>
        <w:t xml:space="preserve"> (*p&lt;.05)</w:t>
      </w:r>
      <w:r w:rsidR="0049580E" w:rsidRPr="00DA195A">
        <w:rPr>
          <w:rFonts w:ascii="Arial" w:eastAsia="Times New Roman" w:hAnsi="Arial" w:cs="Arial"/>
          <w:sz w:val="22"/>
          <w:szCs w:val="22"/>
        </w:rPr>
        <w:t>,</w:t>
      </w:r>
      <w:r w:rsidR="00B71F7F" w:rsidRPr="00DA195A">
        <w:rPr>
          <w:rFonts w:ascii="Arial" w:eastAsia="Times New Roman" w:hAnsi="Arial" w:cs="Arial"/>
          <w:sz w:val="22"/>
          <w:szCs w:val="22"/>
        </w:rPr>
        <w:t xml:space="preserve"> (E) </w:t>
      </w:r>
      <w:r w:rsidR="00B71F7F" w:rsidRPr="00DA195A">
        <w:rPr>
          <w:rFonts w:ascii="Arial" w:hAnsi="Arial" w:cs="Arial"/>
          <w:sz w:val="22"/>
          <w:szCs w:val="22"/>
        </w:rPr>
        <w:t>increased occupancy of the chromatin mark H3K4</w:t>
      </w:r>
      <w:r w:rsidR="00B71F7F" w:rsidRPr="00DA195A">
        <w:rPr>
          <w:rFonts w:ascii="Arial" w:hAnsi="Arial" w:cs="Arial"/>
          <w:sz w:val="22"/>
          <w:szCs w:val="22"/>
          <w:vertAlign w:val="superscript"/>
        </w:rPr>
        <w:t>me3</w:t>
      </w:r>
      <w:r w:rsidR="00B71F7F" w:rsidRPr="00DA195A">
        <w:rPr>
          <w:rFonts w:ascii="Arial" w:hAnsi="Arial" w:cs="Arial"/>
          <w:sz w:val="22"/>
          <w:szCs w:val="22"/>
        </w:rPr>
        <w:t xml:space="preserve"> (</w:t>
      </w:r>
      <w:r w:rsidR="00B71F7F" w:rsidRPr="00DA195A">
        <w:rPr>
          <w:rFonts w:ascii="Arial" w:eastAsia="Times New Roman" w:hAnsi="Arial" w:cs="Arial"/>
          <w:sz w:val="22"/>
          <w:szCs w:val="22"/>
        </w:rPr>
        <w:t>*p&lt;.05</w:t>
      </w:r>
      <w:r w:rsidR="0049580E" w:rsidRPr="00DA195A">
        <w:rPr>
          <w:rFonts w:ascii="Arial" w:eastAsia="Times New Roman" w:hAnsi="Arial" w:cs="Arial"/>
          <w:sz w:val="22"/>
          <w:szCs w:val="22"/>
        </w:rPr>
        <w:t>),</w:t>
      </w:r>
      <w:r w:rsidR="00B71F7F" w:rsidRPr="00DA195A">
        <w:rPr>
          <w:rFonts w:ascii="Arial" w:eastAsia="Times New Roman" w:hAnsi="Arial" w:cs="Arial"/>
          <w:sz w:val="22"/>
          <w:szCs w:val="22"/>
        </w:rPr>
        <w:t xml:space="preserve"> (F)</w:t>
      </w:r>
      <w:r w:rsidR="00B71F7F" w:rsidRPr="00DA195A">
        <w:rPr>
          <w:rFonts w:ascii="Arial" w:hAnsi="Arial" w:cs="Arial"/>
          <w:sz w:val="22"/>
          <w:szCs w:val="22"/>
        </w:rPr>
        <w:t xml:space="preserve"> increased recruitment of YY1 proximal to the m6dA modified adenine (</w:t>
      </w:r>
      <w:r w:rsidR="00B71F7F" w:rsidRPr="00DA195A">
        <w:rPr>
          <w:rFonts w:ascii="Arial" w:eastAsia="Times New Roman" w:hAnsi="Arial" w:cs="Arial"/>
          <w:sz w:val="22"/>
          <w:szCs w:val="22"/>
        </w:rPr>
        <w:t>**p&lt;.01</w:t>
      </w:r>
      <w:r w:rsidR="0049580E" w:rsidRPr="00DA195A">
        <w:rPr>
          <w:rFonts w:ascii="Arial" w:hAnsi="Arial" w:cs="Arial"/>
          <w:sz w:val="22"/>
          <w:szCs w:val="22"/>
        </w:rPr>
        <w:t>),</w:t>
      </w:r>
      <w:r w:rsidR="00B71F7F" w:rsidRPr="00DA195A">
        <w:rPr>
          <w:rFonts w:ascii="Arial" w:hAnsi="Arial" w:cs="Arial"/>
          <w:sz w:val="22"/>
          <w:szCs w:val="22"/>
        </w:rPr>
        <w:t xml:space="preserve"> (G) a concomitant increase in the presence of Pol II (</w:t>
      </w:r>
      <w:r w:rsidR="00B71F7F" w:rsidRPr="00DA195A">
        <w:rPr>
          <w:rFonts w:ascii="Arial" w:eastAsia="Times New Roman" w:hAnsi="Arial" w:cs="Arial"/>
          <w:sz w:val="22"/>
          <w:szCs w:val="22"/>
        </w:rPr>
        <w:t>**p&lt;.01</w:t>
      </w:r>
      <w:r w:rsidR="0049580E" w:rsidRPr="00DA195A">
        <w:rPr>
          <w:rFonts w:ascii="Arial" w:hAnsi="Arial" w:cs="Arial"/>
          <w:sz w:val="22"/>
          <w:szCs w:val="22"/>
        </w:rPr>
        <w:t>),</w:t>
      </w:r>
      <w:r w:rsidR="00B71F7F" w:rsidRPr="00DA195A">
        <w:rPr>
          <w:rFonts w:ascii="Arial" w:hAnsi="Arial" w:cs="Arial"/>
          <w:sz w:val="22"/>
          <w:szCs w:val="22"/>
        </w:rPr>
        <w:t xml:space="preserve"> (H) a correlated increase in the induction of </w:t>
      </w:r>
      <w:proofErr w:type="spellStart"/>
      <w:r w:rsidR="00B71F7F" w:rsidRPr="00DA195A">
        <w:rPr>
          <w:rFonts w:ascii="Arial" w:hAnsi="Arial" w:cs="Arial"/>
          <w:sz w:val="22"/>
          <w:szCs w:val="22"/>
        </w:rPr>
        <w:t>bdnf</w:t>
      </w:r>
      <w:proofErr w:type="spellEnd"/>
      <w:r w:rsidR="00B71F7F" w:rsidRPr="00DA195A">
        <w:rPr>
          <w:rFonts w:ascii="Arial" w:hAnsi="Arial" w:cs="Arial"/>
          <w:sz w:val="22"/>
          <w:szCs w:val="22"/>
        </w:rPr>
        <w:t xml:space="preserve"> exon IV mRNA expression (</w:t>
      </w:r>
      <w:r w:rsidR="00B71F7F" w:rsidRPr="00DA195A">
        <w:rPr>
          <w:rFonts w:ascii="Arial" w:eastAsia="Times New Roman" w:hAnsi="Arial" w:cs="Arial"/>
          <w:sz w:val="22"/>
          <w:szCs w:val="22"/>
        </w:rPr>
        <w:t>***p&lt;.001</w:t>
      </w:r>
      <w:r w:rsidR="00B71F7F" w:rsidRPr="00DA195A">
        <w:rPr>
          <w:rFonts w:ascii="Arial" w:hAnsi="Arial" w:cs="Arial"/>
          <w:sz w:val="22"/>
          <w:szCs w:val="22"/>
        </w:rPr>
        <w:t xml:space="preserve">). </w:t>
      </w:r>
      <w:r w:rsidR="0049580E" w:rsidRPr="00DA195A">
        <w:rPr>
          <w:rFonts w:ascii="Arial" w:eastAsia="Times New Roman" w:hAnsi="Arial" w:cs="Arial"/>
          <w:sz w:val="22"/>
          <w:szCs w:val="22"/>
        </w:rPr>
        <w:t>(I) A s</w:t>
      </w:r>
      <w:r w:rsidR="00B71F7F" w:rsidRPr="00DA195A">
        <w:rPr>
          <w:rFonts w:ascii="Arial" w:eastAsia="Times New Roman" w:hAnsi="Arial" w:cs="Arial"/>
          <w:sz w:val="22"/>
          <w:szCs w:val="22"/>
        </w:rPr>
        <w:t xml:space="preserve">chematic of activity-dependent deposition of m6dA by N6amt1, which occurs in a tightly regulated, and </w:t>
      </w:r>
      <w:proofErr w:type="gramStart"/>
      <w:r w:rsidR="00B71F7F" w:rsidRPr="00DA195A">
        <w:rPr>
          <w:rFonts w:ascii="Arial" w:eastAsia="Times New Roman" w:hAnsi="Arial" w:cs="Arial"/>
          <w:sz w:val="22"/>
          <w:szCs w:val="22"/>
        </w:rPr>
        <w:t>spatiotemporally</w:t>
      </w:r>
      <w:proofErr w:type="gramEnd"/>
      <w:r w:rsidR="00B71F7F" w:rsidRPr="00DA195A">
        <w:rPr>
          <w:rFonts w:ascii="Arial" w:eastAsia="Times New Roman" w:hAnsi="Arial" w:cs="Arial"/>
          <w:sz w:val="22"/>
          <w:szCs w:val="22"/>
        </w:rPr>
        <w:t xml:space="preserve"> controlled manner through locus-specific chromatin modification and the recruitment of activating transcription machinery. </w:t>
      </w:r>
      <w:r w:rsidR="00BE4C29" w:rsidRPr="00DA195A">
        <w:rPr>
          <w:rFonts w:ascii="Arial" w:eastAsia="Times New Roman" w:hAnsi="Arial" w:cs="Arial"/>
          <w:sz w:val="22"/>
          <w:szCs w:val="22"/>
        </w:rPr>
        <w:t>(A</w:t>
      </w:r>
      <w:r w:rsidR="00596D08" w:rsidRPr="00DA195A">
        <w:rPr>
          <w:rFonts w:ascii="Arial" w:eastAsia="Times New Roman" w:hAnsi="Arial" w:cs="Arial"/>
          <w:sz w:val="22"/>
          <w:szCs w:val="22"/>
        </w:rPr>
        <w:t xml:space="preserve">ll n=3-4/group, </w:t>
      </w:r>
      <w:r w:rsidR="00B71F7F" w:rsidRPr="00DA195A">
        <w:rPr>
          <w:rFonts w:ascii="Arial" w:eastAsia="Times New Roman" w:hAnsi="Arial" w:cs="Arial"/>
          <w:sz w:val="22"/>
          <w:szCs w:val="22"/>
        </w:rPr>
        <w:t xml:space="preserve">Error bars represent </w:t>
      </w:r>
      <w:r w:rsidR="00FC5593" w:rsidRPr="00DA195A">
        <w:rPr>
          <w:rFonts w:ascii="Arial" w:eastAsia="Times New Roman" w:hAnsi="Arial" w:cs="Arial"/>
          <w:sz w:val="22"/>
          <w:szCs w:val="22"/>
        </w:rPr>
        <w:t>SEM</w:t>
      </w:r>
      <w:r w:rsidR="00BE4C29" w:rsidRPr="00DA195A">
        <w:rPr>
          <w:rFonts w:ascii="Arial" w:eastAsia="Times New Roman" w:hAnsi="Arial" w:cs="Arial"/>
          <w:sz w:val="22"/>
          <w:szCs w:val="22"/>
        </w:rPr>
        <w:t>)</w:t>
      </w:r>
    </w:p>
    <w:p w14:paraId="4C5B01F1" w14:textId="77777777" w:rsidR="0049580E" w:rsidRPr="00DA195A" w:rsidRDefault="0049580E" w:rsidP="00596D08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876AC8" w14:textId="0FB94825" w:rsidR="00596D08" w:rsidRPr="00DA195A" w:rsidRDefault="0049580E" w:rsidP="00596D08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A195A">
        <w:rPr>
          <w:rFonts w:ascii="Arial" w:hAnsi="Arial" w:cs="Arial"/>
          <w:b/>
          <w:sz w:val="22"/>
          <w:szCs w:val="22"/>
        </w:rPr>
        <w:t>Fig</w:t>
      </w:r>
      <w:r w:rsidR="00343AB9" w:rsidRPr="00DA195A">
        <w:rPr>
          <w:rFonts w:ascii="Arial" w:hAnsi="Arial" w:cs="Arial"/>
          <w:b/>
          <w:sz w:val="22"/>
          <w:szCs w:val="22"/>
        </w:rPr>
        <w:t>.</w:t>
      </w:r>
      <w:r w:rsidRPr="00DA195A">
        <w:rPr>
          <w:rFonts w:ascii="Arial" w:hAnsi="Arial" w:cs="Arial"/>
          <w:b/>
          <w:sz w:val="22"/>
          <w:szCs w:val="22"/>
        </w:rPr>
        <w:t xml:space="preserve"> 3. Extinction</w:t>
      </w:r>
      <w:r w:rsidRPr="00DA195A">
        <w:rPr>
          <w:rFonts w:ascii="Arial" w:hAnsi="Arial" w:cs="Arial"/>
          <w:sz w:val="22"/>
          <w:szCs w:val="22"/>
        </w:rPr>
        <w:t xml:space="preserve"> </w:t>
      </w:r>
      <w:r w:rsidRPr="00DA195A">
        <w:rPr>
          <w:rFonts w:ascii="Arial" w:hAnsi="Arial" w:cs="Arial"/>
          <w:b/>
          <w:sz w:val="22"/>
          <w:szCs w:val="22"/>
        </w:rPr>
        <w:t xml:space="preserve">learning-induced accumulation of m6dA is associated with </w:t>
      </w:r>
      <w:proofErr w:type="spellStart"/>
      <w:r w:rsidRPr="00DA195A">
        <w:rPr>
          <w:rFonts w:ascii="Arial" w:hAnsi="Arial" w:cs="Arial"/>
          <w:b/>
          <w:sz w:val="22"/>
          <w:szCs w:val="22"/>
        </w:rPr>
        <w:t>bdnf</w:t>
      </w:r>
      <w:proofErr w:type="spellEnd"/>
      <w:r w:rsidRPr="00DA195A">
        <w:rPr>
          <w:rFonts w:ascii="Arial" w:hAnsi="Arial" w:cs="Arial"/>
          <w:b/>
          <w:sz w:val="22"/>
          <w:szCs w:val="22"/>
        </w:rPr>
        <w:t xml:space="preserve"> exon IV mRNA expression. </w:t>
      </w:r>
      <w:r w:rsidR="00596D08" w:rsidRPr="00DA195A">
        <w:rPr>
          <w:rFonts w:ascii="Arial" w:hAnsi="Arial" w:cs="Arial"/>
          <w:sz w:val="22"/>
          <w:szCs w:val="22"/>
        </w:rPr>
        <w:t>Fear extinction learning (EXT), relative to mice fear conditioned and exposed to a novel context (FC-No EXT)</w:t>
      </w:r>
      <w:r w:rsidR="00596D08" w:rsidRPr="00DA195A">
        <w:rPr>
          <w:rFonts w:ascii="Arial" w:eastAsia="Times New Roman" w:hAnsi="Arial" w:cs="Arial"/>
          <w:sz w:val="22"/>
          <w:szCs w:val="22"/>
        </w:rPr>
        <w:t>,</w:t>
      </w:r>
      <w:r w:rsidR="00596D08" w:rsidRPr="00DA195A">
        <w:rPr>
          <w:rFonts w:ascii="Arial" w:hAnsi="Arial" w:cs="Arial"/>
          <w:sz w:val="22"/>
          <w:szCs w:val="22"/>
        </w:rPr>
        <w:t xml:space="preserve"> led to (A) a selective increase in N6amt1 occupancy (</w:t>
      </w:r>
      <w:r w:rsidR="00596D08" w:rsidRPr="00DA195A">
        <w:rPr>
          <w:rFonts w:ascii="Arial" w:eastAsia="Times New Roman" w:hAnsi="Arial" w:cs="Arial"/>
          <w:sz w:val="22"/>
          <w:szCs w:val="22"/>
        </w:rPr>
        <w:t>*p&lt;</w:t>
      </w:r>
      <w:proofErr w:type="gramStart"/>
      <w:r w:rsidR="00596D08" w:rsidRPr="00DA195A">
        <w:rPr>
          <w:rFonts w:ascii="Arial" w:eastAsia="Times New Roman" w:hAnsi="Arial" w:cs="Arial"/>
          <w:sz w:val="22"/>
          <w:szCs w:val="22"/>
        </w:rPr>
        <w:t>.05</w:t>
      </w:r>
      <w:proofErr w:type="gramEnd"/>
      <w:r w:rsidR="00596D08" w:rsidRPr="00DA195A">
        <w:rPr>
          <w:rFonts w:ascii="Arial" w:eastAsia="Times New Roman" w:hAnsi="Arial" w:cs="Arial"/>
          <w:sz w:val="22"/>
          <w:szCs w:val="22"/>
        </w:rPr>
        <w:t>), (B)</w:t>
      </w:r>
      <w:r w:rsidR="00596D08" w:rsidRPr="00DA195A">
        <w:rPr>
          <w:rFonts w:ascii="Arial" w:hAnsi="Arial" w:cs="Arial"/>
          <w:sz w:val="22"/>
          <w:szCs w:val="22"/>
        </w:rPr>
        <w:t xml:space="preserve"> increased m6dA at the previously identified GATC site (</w:t>
      </w:r>
      <w:r w:rsidR="00596D08" w:rsidRPr="00DA195A">
        <w:rPr>
          <w:rFonts w:ascii="Arial" w:eastAsia="Times New Roman" w:hAnsi="Arial" w:cs="Arial"/>
          <w:sz w:val="22"/>
          <w:szCs w:val="22"/>
        </w:rPr>
        <w:t xml:space="preserve">*p&lt;.05), (C) </w:t>
      </w:r>
      <w:r w:rsidR="00596D08" w:rsidRPr="00DA195A">
        <w:rPr>
          <w:rFonts w:ascii="Arial" w:hAnsi="Arial" w:cs="Arial"/>
          <w:sz w:val="22"/>
          <w:szCs w:val="22"/>
        </w:rPr>
        <w:t>a significant increase in H3K4</w:t>
      </w:r>
      <w:r w:rsidR="00596D08" w:rsidRPr="00DA195A">
        <w:rPr>
          <w:rFonts w:ascii="Arial" w:hAnsi="Arial" w:cs="Arial"/>
          <w:sz w:val="22"/>
          <w:szCs w:val="22"/>
          <w:vertAlign w:val="superscript"/>
        </w:rPr>
        <w:t>me3</w:t>
      </w:r>
      <w:r w:rsidR="00596D08" w:rsidRPr="00DA195A">
        <w:rPr>
          <w:rFonts w:ascii="Arial" w:hAnsi="Arial" w:cs="Arial"/>
          <w:sz w:val="22"/>
          <w:szCs w:val="22"/>
        </w:rPr>
        <w:t xml:space="preserve"> occupancy (</w:t>
      </w:r>
      <w:r w:rsidR="00596D08" w:rsidRPr="00DA195A">
        <w:rPr>
          <w:rFonts w:ascii="Arial" w:eastAsia="Times New Roman" w:hAnsi="Arial" w:cs="Arial"/>
          <w:sz w:val="22"/>
          <w:szCs w:val="22"/>
        </w:rPr>
        <w:t xml:space="preserve">*p&lt;.05), (D) an increase in the recruitment of YY1 </w:t>
      </w:r>
      <w:r w:rsidR="00596D08" w:rsidRPr="00DA195A">
        <w:rPr>
          <w:rFonts w:ascii="Arial" w:hAnsi="Arial" w:cs="Arial"/>
          <w:sz w:val="22"/>
          <w:szCs w:val="22"/>
        </w:rPr>
        <w:t>(</w:t>
      </w:r>
      <w:r w:rsidR="00596D08" w:rsidRPr="00DA195A">
        <w:rPr>
          <w:rFonts w:ascii="Arial" w:eastAsia="Times New Roman" w:hAnsi="Arial" w:cs="Arial"/>
          <w:sz w:val="22"/>
          <w:szCs w:val="22"/>
        </w:rPr>
        <w:t xml:space="preserve">*p&lt;.05), (E) an increase in Pol II occupancy  </w:t>
      </w:r>
      <w:r w:rsidR="00596D08" w:rsidRPr="00DA195A">
        <w:rPr>
          <w:rFonts w:ascii="Arial" w:hAnsi="Arial" w:cs="Arial"/>
          <w:sz w:val="22"/>
          <w:szCs w:val="22"/>
        </w:rPr>
        <w:t>(</w:t>
      </w:r>
      <w:r w:rsidR="00596D08" w:rsidRPr="00DA195A">
        <w:rPr>
          <w:rFonts w:ascii="Arial" w:eastAsia="Times New Roman" w:hAnsi="Arial" w:cs="Arial"/>
          <w:sz w:val="22"/>
          <w:szCs w:val="22"/>
        </w:rPr>
        <w:t xml:space="preserve">**p&lt;.01). </w:t>
      </w:r>
      <w:r w:rsidR="00596D08" w:rsidRPr="00DA195A">
        <w:rPr>
          <w:rFonts w:ascii="Arial" w:hAnsi="Arial" w:cs="Arial"/>
          <w:sz w:val="22"/>
          <w:szCs w:val="22"/>
        </w:rPr>
        <w:t xml:space="preserve">(F) </w:t>
      </w:r>
      <w:proofErr w:type="gramStart"/>
      <w:r w:rsidR="00926899" w:rsidRPr="00DA195A">
        <w:rPr>
          <w:rFonts w:ascii="Arial" w:hAnsi="Arial" w:cs="Arial"/>
          <w:sz w:val="22"/>
          <w:szCs w:val="22"/>
        </w:rPr>
        <w:t>a</w:t>
      </w:r>
      <w:proofErr w:type="gramEnd"/>
      <w:r w:rsidR="00926899" w:rsidRPr="00DA195A">
        <w:rPr>
          <w:rFonts w:ascii="Arial" w:hAnsi="Arial" w:cs="Arial"/>
          <w:sz w:val="22"/>
          <w:szCs w:val="22"/>
        </w:rPr>
        <w:t xml:space="preserve"> </w:t>
      </w:r>
      <w:r w:rsidR="00596D08" w:rsidRPr="00DA195A">
        <w:rPr>
          <w:rFonts w:ascii="Arial" w:hAnsi="Arial" w:cs="Arial"/>
          <w:sz w:val="22"/>
          <w:szCs w:val="22"/>
        </w:rPr>
        <w:lastRenderedPageBreak/>
        <w:t xml:space="preserve">significant increase in </w:t>
      </w:r>
      <w:proofErr w:type="spellStart"/>
      <w:r w:rsidR="00596D08" w:rsidRPr="00DA195A">
        <w:rPr>
          <w:rFonts w:ascii="Arial" w:hAnsi="Arial" w:cs="Arial"/>
          <w:sz w:val="22"/>
          <w:szCs w:val="22"/>
        </w:rPr>
        <w:t>bdnf</w:t>
      </w:r>
      <w:proofErr w:type="spellEnd"/>
      <w:r w:rsidR="00596D08" w:rsidRPr="00DA195A">
        <w:rPr>
          <w:rFonts w:ascii="Arial" w:hAnsi="Arial" w:cs="Arial"/>
          <w:sz w:val="22"/>
          <w:szCs w:val="22"/>
        </w:rPr>
        <w:t xml:space="preserve"> exon IV mRNA expression </w:t>
      </w:r>
      <w:r w:rsidR="0032799B" w:rsidRPr="00DA195A">
        <w:rPr>
          <w:rFonts w:ascii="Arial" w:hAnsi="Arial" w:cs="Arial"/>
          <w:sz w:val="22"/>
          <w:szCs w:val="22"/>
        </w:rPr>
        <w:t>with</w:t>
      </w:r>
      <w:r w:rsidR="00596D08" w:rsidRPr="00DA195A">
        <w:rPr>
          <w:rFonts w:ascii="Arial" w:hAnsi="Arial" w:cs="Arial"/>
          <w:sz w:val="22"/>
          <w:szCs w:val="22"/>
        </w:rPr>
        <w:t>in the ILPFC (</w:t>
      </w:r>
      <w:r w:rsidR="00596D08" w:rsidRPr="00DA195A">
        <w:rPr>
          <w:rFonts w:ascii="Arial" w:eastAsia="Times New Roman" w:hAnsi="Arial" w:cs="Arial"/>
          <w:sz w:val="22"/>
          <w:szCs w:val="22"/>
        </w:rPr>
        <w:t xml:space="preserve">**p&lt;.01). </w:t>
      </w:r>
      <w:r w:rsidR="00BE4C29" w:rsidRPr="00DA195A">
        <w:rPr>
          <w:rFonts w:ascii="Arial" w:eastAsia="Times New Roman" w:hAnsi="Arial" w:cs="Arial"/>
          <w:sz w:val="22"/>
          <w:szCs w:val="22"/>
        </w:rPr>
        <w:t>(</w:t>
      </w:r>
      <w:r w:rsidR="00596D08" w:rsidRPr="00DA195A">
        <w:rPr>
          <w:rFonts w:ascii="Arial" w:eastAsia="Times New Roman" w:hAnsi="Arial" w:cs="Arial"/>
          <w:sz w:val="22"/>
          <w:szCs w:val="22"/>
        </w:rPr>
        <w:t xml:space="preserve">All n=6-8/group, Error bars represent </w:t>
      </w:r>
      <w:r w:rsidR="00FC5593" w:rsidRPr="00DA195A">
        <w:rPr>
          <w:rFonts w:ascii="Arial" w:eastAsia="Times New Roman" w:hAnsi="Arial" w:cs="Arial"/>
          <w:sz w:val="22"/>
          <w:szCs w:val="22"/>
        </w:rPr>
        <w:t>SEM</w:t>
      </w:r>
      <w:r w:rsidR="00BE4C29" w:rsidRPr="00DA195A">
        <w:rPr>
          <w:rFonts w:ascii="Arial" w:eastAsia="Times New Roman" w:hAnsi="Arial" w:cs="Arial"/>
          <w:sz w:val="22"/>
          <w:szCs w:val="22"/>
        </w:rPr>
        <w:t>)</w:t>
      </w:r>
    </w:p>
    <w:p w14:paraId="46967743" w14:textId="77777777" w:rsidR="00AD2A17" w:rsidRPr="00DA195A" w:rsidRDefault="00AD2A17" w:rsidP="00596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FC1A49" w14:textId="52116006" w:rsidR="00B212A0" w:rsidRPr="00DA195A" w:rsidRDefault="0049580E" w:rsidP="00596D08">
      <w:p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A195A">
        <w:rPr>
          <w:rFonts w:ascii="Arial" w:hAnsi="Arial" w:cs="Arial"/>
          <w:b/>
          <w:sz w:val="22"/>
          <w:szCs w:val="22"/>
        </w:rPr>
        <w:t>Fig</w:t>
      </w:r>
      <w:r w:rsidR="00343AB9" w:rsidRPr="00DA195A">
        <w:rPr>
          <w:rFonts w:ascii="Arial" w:hAnsi="Arial" w:cs="Arial"/>
          <w:b/>
          <w:sz w:val="22"/>
          <w:szCs w:val="22"/>
        </w:rPr>
        <w:t>.</w:t>
      </w:r>
      <w:r w:rsidRPr="00DA195A">
        <w:rPr>
          <w:rFonts w:ascii="Arial" w:hAnsi="Arial" w:cs="Arial"/>
          <w:b/>
          <w:sz w:val="22"/>
          <w:szCs w:val="22"/>
        </w:rPr>
        <w:t xml:space="preserve"> 4. N6amt1-mediated accumulation of m6dA is required </w:t>
      </w:r>
      <w:r w:rsidR="00596D08" w:rsidRPr="00DA195A">
        <w:rPr>
          <w:rFonts w:ascii="Arial" w:hAnsi="Arial" w:cs="Arial"/>
          <w:b/>
          <w:sz w:val="22"/>
          <w:szCs w:val="22"/>
        </w:rPr>
        <w:t>for</w:t>
      </w:r>
      <w:r w:rsidRPr="00DA195A">
        <w:rPr>
          <w:rFonts w:ascii="Arial" w:hAnsi="Arial" w:cs="Arial"/>
          <w:b/>
          <w:sz w:val="22"/>
          <w:szCs w:val="22"/>
        </w:rPr>
        <w:t xml:space="preserve"> fear extinction memory and for learning-induced </w:t>
      </w:r>
      <w:proofErr w:type="spellStart"/>
      <w:r w:rsidRPr="00DA195A">
        <w:rPr>
          <w:rFonts w:ascii="Arial" w:hAnsi="Arial" w:cs="Arial"/>
          <w:b/>
          <w:sz w:val="22"/>
          <w:szCs w:val="22"/>
        </w:rPr>
        <w:t>bdnf</w:t>
      </w:r>
      <w:proofErr w:type="spellEnd"/>
      <w:r w:rsidRPr="00DA195A">
        <w:rPr>
          <w:rFonts w:ascii="Arial" w:hAnsi="Arial" w:cs="Arial"/>
          <w:b/>
          <w:sz w:val="22"/>
          <w:szCs w:val="22"/>
        </w:rPr>
        <w:t xml:space="preserve"> exon IV mRNA expression in the ILPFC. </w:t>
      </w:r>
      <w:r w:rsidRPr="00DA195A">
        <w:rPr>
          <w:rFonts w:ascii="Arial" w:hAnsi="Arial" w:cs="Arial"/>
          <w:bCs/>
          <w:sz w:val="22"/>
          <w:szCs w:val="22"/>
        </w:rPr>
        <w:t>(A)</w:t>
      </w:r>
      <w:r w:rsidR="00596D08" w:rsidRPr="00DA195A">
        <w:rPr>
          <w:rFonts w:ascii="Arial" w:hAnsi="Arial" w:cs="Arial"/>
          <w:bCs/>
          <w:sz w:val="22"/>
          <w:szCs w:val="22"/>
        </w:rPr>
        <w:t xml:space="preserve"> Schematic of the behavioral protocol used to test effect of </w:t>
      </w:r>
      <w:proofErr w:type="spellStart"/>
      <w:r w:rsidR="00596D08" w:rsidRPr="00DA195A">
        <w:rPr>
          <w:rFonts w:ascii="Arial" w:hAnsi="Arial" w:cs="Arial"/>
          <w:bCs/>
          <w:sz w:val="22"/>
          <w:szCs w:val="22"/>
        </w:rPr>
        <w:t>lentiviral</w:t>
      </w:r>
      <w:proofErr w:type="spellEnd"/>
      <w:r w:rsidR="00596D08" w:rsidRPr="00DA195A">
        <w:rPr>
          <w:rFonts w:ascii="Arial" w:hAnsi="Arial" w:cs="Arial"/>
          <w:bCs/>
          <w:sz w:val="22"/>
          <w:szCs w:val="22"/>
        </w:rPr>
        <w:t xml:space="preserve">-mediated knockdown of N6amt1 in the ILPFC on fear extinction memory. (B-C) There was no effect of N6amt1 </w:t>
      </w:r>
      <w:proofErr w:type="spellStart"/>
      <w:r w:rsidR="00596D08" w:rsidRPr="00DA195A">
        <w:rPr>
          <w:rFonts w:ascii="Arial" w:hAnsi="Arial" w:cs="Arial"/>
          <w:bCs/>
          <w:sz w:val="22"/>
          <w:szCs w:val="22"/>
        </w:rPr>
        <w:t>shRNA</w:t>
      </w:r>
      <w:proofErr w:type="spellEnd"/>
      <w:r w:rsidR="00596D08" w:rsidRPr="00DA195A">
        <w:rPr>
          <w:rFonts w:ascii="Arial" w:hAnsi="Arial" w:cs="Arial"/>
          <w:bCs/>
          <w:sz w:val="22"/>
          <w:szCs w:val="22"/>
        </w:rPr>
        <w:t xml:space="preserve"> on</w:t>
      </w:r>
      <w:r w:rsidR="00596D08" w:rsidRPr="00DA195A">
        <w:rPr>
          <w:rFonts w:ascii="Arial" w:hAnsi="Arial" w:cs="Arial"/>
          <w:sz w:val="22"/>
          <w:szCs w:val="22"/>
        </w:rPr>
        <w:t xml:space="preserve"> within-session performance during the first 10 conditioned stimulus exposures during fear extinction training. (D) </w:t>
      </w:r>
      <w:r w:rsidR="00343AB9" w:rsidRPr="00DA195A">
        <w:rPr>
          <w:rFonts w:ascii="Arial" w:hAnsi="Arial" w:cs="Arial"/>
          <w:sz w:val="22"/>
          <w:szCs w:val="22"/>
        </w:rPr>
        <w:t>Although t</w:t>
      </w:r>
      <w:r w:rsidR="00596D08" w:rsidRPr="00DA195A">
        <w:rPr>
          <w:rFonts w:ascii="Arial" w:hAnsi="Arial" w:cs="Arial"/>
          <w:sz w:val="22"/>
          <w:szCs w:val="22"/>
        </w:rPr>
        <w:t xml:space="preserve">here was no effect of N6amt1 </w:t>
      </w:r>
      <w:proofErr w:type="spellStart"/>
      <w:r w:rsidR="00596D08" w:rsidRPr="00DA195A">
        <w:rPr>
          <w:rFonts w:ascii="Arial" w:hAnsi="Arial" w:cs="Arial"/>
          <w:sz w:val="22"/>
          <w:szCs w:val="22"/>
        </w:rPr>
        <w:t>shRNA</w:t>
      </w:r>
      <w:proofErr w:type="spellEnd"/>
      <w:r w:rsidR="00596D08" w:rsidRPr="00DA195A">
        <w:rPr>
          <w:rFonts w:ascii="Arial" w:hAnsi="Arial" w:cs="Arial"/>
          <w:sz w:val="22"/>
          <w:szCs w:val="22"/>
        </w:rPr>
        <w:t xml:space="preserve"> on fear expression in mice that had been fear conditioned and exposed to a novel cont</w:t>
      </w:r>
      <w:r w:rsidR="00343AB9" w:rsidRPr="00DA195A">
        <w:rPr>
          <w:rFonts w:ascii="Arial" w:hAnsi="Arial" w:cs="Arial"/>
          <w:sz w:val="22"/>
          <w:szCs w:val="22"/>
        </w:rPr>
        <w:t>ext without extinction training,</w:t>
      </w:r>
      <w:r w:rsidR="00045FD9" w:rsidRPr="00DA195A">
        <w:rPr>
          <w:rFonts w:ascii="Arial" w:hAnsi="Arial" w:cs="Arial"/>
          <w:sz w:val="22"/>
          <w:szCs w:val="22"/>
        </w:rPr>
        <w:t xml:space="preserve"> </w:t>
      </w:r>
      <w:r w:rsidR="00596D08" w:rsidRPr="00DA195A">
        <w:rPr>
          <w:rFonts w:ascii="Arial" w:hAnsi="Arial" w:cs="Arial"/>
          <w:sz w:val="22"/>
          <w:szCs w:val="22"/>
        </w:rPr>
        <w:t>N6amt1 knockdown led to a significant impairment in fear extinction memory (*p&lt;</w:t>
      </w:r>
      <w:proofErr w:type="gramStart"/>
      <w:r w:rsidR="00596D08" w:rsidRPr="00DA195A">
        <w:rPr>
          <w:rFonts w:ascii="Arial" w:hAnsi="Arial" w:cs="Arial"/>
          <w:sz w:val="22"/>
          <w:szCs w:val="22"/>
        </w:rPr>
        <w:t>.05</w:t>
      </w:r>
      <w:proofErr w:type="gramEnd"/>
      <w:r w:rsidR="00596D08" w:rsidRPr="00DA195A">
        <w:rPr>
          <w:rFonts w:ascii="Arial" w:hAnsi="Arial" w:cs="Arial"/>
          <w:sz w:val="22"/>
          <w:szCs w:val="22"/>
        </w:rPr>
        <w:t>)</w:t>
      </w:r>
      <w:r w:rsidR="00596D08" w:rsidRPr="00DA195A">
        <w:rPr>
          <w:rFonts w:ascii="Arial" w:hAnsi="Arial" w:cs="Arial"/>
          <w:sz w:val="22"/>
          <w:szCs w:val="22"/>
          <w:lang w:eastAsia="zh-CN"/>
        </w:rPr>
        <w:t>. (E-G) N6amt2 knockdown in the ILPFC had no effect on the formation of fear extinction memory</w:t>
      </w:r>
      <w:r w:rsidR="00045FD9" w:rsidRPr="00DA195A">
        <w:rPr>
          <w:rFonts w:ascii="Arial" w:hAnsi="Arial" w:cs="Arial"/>
          <w:sz w:val="22"/>
          <w:szCs w:val="22"/>
          <w:lang w:eastAsia="zh-CN"/>
        </w:rPr>
        <w:t xml:space="preserve"> (*p&lt;</w:t>
      </w:r>
      <w:proofErr w:type="gramStart"/>
      <w:r w:rsidR="00045FD9" w:rsidRPr="00DA195A">
        <w:rPr>
          <w:rFonts w:ascii="Arial" w:hAnsi="Arial" w:cs="Arial"/>
          <w:sz w:val="22"/>
          <w:szCs w:val="22"/>
          <w:lang w:eastAsia="zh-CN"/>
        </w:rPr>
        <w:t>.05</w:t>
      </w:r>
      <w:proofErr w:type="gramEnd"/>
      <w:r w:rsidR="00045FD9" w:rsidRPr="00DA195A">
        <w:rPr>
          <w:rFonts w:ascii="Arial" w:hAnsi="Arial" w:cs="Arial"/>
          <w:sz w:val="22"/>
          <w:szCs w:val="22"/>
          <w:lang w:eastAsia="zh-CN"/>
        </w:rPr>
        <w:t>)</w:t>
      </w:r>
      <w:r w:rsidR="00596D08" w:rsidRPr="00DA195A">
        <w:rPr>
          <w:rFonts w:ascii="Arial" w:hAnsi="Arial" w:cs="Arial"/>
          <w:sz w:val="22"/>
          <w:szCs w:val="22"/>
          <w:lang w:eastAsia="zh-CN"/>
        </w:rPr>
        <w:t>.</w:t>
      </w:r>
      <w:r w:rsidR="0020397F" w:rsidRPr="00DA195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45FD9" w:rsidRPr="00DA195A">
        <w:rPr>
          <w:rFonts w:ascii="Arial" w:hAnsi="Arial" w:cs="Arial"/>
          <w:bCs/>
          <w:sz w:val="22"/>
          <w:szCs w:val="22"/>
        </w:rPr>
        <w:t xml:space="preserve">(All n=8/group, </w:t>
      </w:r>
      <w:r w:rsidR="0032799B" w:rsidRPr="00DA195A">
        <w:rPr>
          <w:rFonts w:ascii="Arial" w:hAnsi="Arial" w:cs="Arial"/>
          <w:bCs/>
          <w:sz w:val="22"/>
          <w:szCs w:val="22"/>
        </w:rPr>
        <w:t>Error</w:t>
      </w:r>
      <w:r w:rsidR="00045FD9" w:rsidRPr="00DA195A">
        <w:rPr>
          <w:rFonts w:ascii="Arial" w:hAnsi="Arial" w:cs="Arial"/>
          <w:bCs/>
          <w:sz w:val="22"/>
          <w:szCs w:val="22"/>
        </w:rPr>
        <w:t xml:space="preserve"> bars represent SEM).</w:t>
      </w:r>
    </w:p>
    <w:p w14:paraId="74645581" w14:textId="77777777" w:rsidR="00B212A0" w:rsidRPr="00DA195A" w:rsidRDefault="00B212A0" w:rsidP="00596D08">
      <w:p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5524AB" w14:textId="36255704" w:rsidR="00596D08" w:rsidRPr="009B34EB" w:rsidRDefault="00B212A0" w:rsidP="00596D08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B34EB">
        <w:rPr>
          <w:rFonts w:ascii="Arial" w:hAnsi="Arial" w:cs="Arial"/>
          <w:b/>
          <w:sz w:val="22"/>
          <w:szCs w:val="22"/>
          <w:lang w:eastAsia="zh-CN"/>
        </w:rPr>
        <w:t>Fig</w:t>
      </w:r>
      <w:r w:rsidR="00343AB9" w:rsidRPr="009B34EB">
        <w:rPr>
          <w:rFonts w:ascii="Arial" w:hAnsi="Arial" w:cs="Arial"/>
          <w:b/>
          <w:sz w:val="22"/>
          <w:szCs w:val="22"/>
          <w:lang w:eastAsia="zh-CN"/>
        </w:rPr>
        <w:t>.</w:t>
      </w:r>
      <w:r w:rsidRPr="009B34EB">
        <w:rPr>
          <w:rFonts w:ascii="Arial" w:hAnsi="Arial" w:cs="Arial"/>
          <w:b/>
          <w:sz w:val="22"/>
          <w:szCs w:val="22"/>
          <w:lang w:eastAsia="zh-CN"/>
        </w:rPr>
        <w:t xml:space="preserve"> 5.</w:t>
      </w:r>
      <w:r w:rsidRPr="009B34E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9B34EB">
        <w:rPr>
          <w:rFonts w:ascii="Arial" w:hAnsi="Arial" w:cs="Arial"/>
          <w:b/>
          <w:sz w:val="22"/>
          <w:szCs w:val="22"/>
          <w:lang w:eastAsia="zh-CN"/>
        </w:rPr>
        <w:t xml:space="preserve">N6amt1 knockdown prevents the learning-induced </w:t>
      </w:r>
      <w:r w:rsidR="0020397F" w:rsidRPr="009B34EB">
        <w:rPr>
          <w:rFonts w:ascii="Arial" w:hAnsi="Arial" w:cs="Arial"/>
          <w:b/>
          <w:sz w:val="22"/>
          <w:szCs w:val="22"/>
          <w:lang w:eastAsia="zh-CN"/>
        </w:rPr>
        <w:t>accumulation of m6dA and related changes in chromatin and transcriptional landscape associated with the BDNF P4 promoter</w:t>
      </w:r>
      <w:r w:rsidRPr="009B34EB">
        <w:rPr>
          <w:rFonts w:ascii="Arial" w:hAnsi="Arial" w:cs="Arial"/>
          <w:sz w:val="22"/>
          <w:szCs w:val="22"/>
          <w:lang w:eastAsia="zh-CN"/>
        </w:rPr>
        <w:t xml:space="preserve">. Following ILPFC infection with N6amt1 </w:t>
      </w:r>
      <w:proofErr w:type="spellStart"/>
      <w:r w:rsidRPr="009B34EB">
        <w:rPr>
          <w:rFonts w:ascii="Arial" w:hAnsi="Arial" w:cs="Arial"/>
          <w:sz w:val="22"/>
          <w:szCs w:val="22"/>
          <w:lang w:eastAsia="zh-CN"/>
        </w:rPr>
        <w:t>shRNA</w:t>
      </w:r>
      <w:proofErr w:type="spellEnd"/>
      <w:r w:rsidRPr="009B34EB">
        <w:rPr>
          <w:rFonts w:ascii="Arial" w:hAnsi="Arial" w:cs="Arial"/>
          <w:sz w:val="22"/>
          <w:szCs w:val="22"/>
          <w:lang w:eastAsia="zh-CN"/>
        </w:rPr>
        <w:t>,</w:t>
      </w:r>
      <w:r w:rsidR="00E65744" w:rsidRPr="009B34EB">
        <w:rPr>
          <w:rFonts w:ascii="Arial" w:hAnsi="Arial" w:cs="Arial"/>
          <w:sz w:val="22"/>
          <w:szCs w:val="22"/>
          <w:lang w:eastAsia="zh-CN"/>
        </w:rPr>
        <w:t xml:space="preserve"> N6amt1 </w:t>
      </w:r>
      <w:proofErr w:type="spellStart"/>
      <w:r w:rsidR="00E65744" w:rsidRPr="009B34EB">
        <w:rPr>
          <w:rFonts w:ascii="Arial" w:hAnsi="Arial" w:cs="Arial"/>
          <w:sz w:val="22"/>
          <w:szCs w:val="22"/>
          <w:lang w:eastAsia="zh-CN"/>
        </w:rPr>
        <w:t>shRNA</w:t>
      </w:r>
      <w:proofErr w:type="spellEnd"/>
      <w:r w:rsidR="00E65744" w:rsidRPr="009B34EB">
        <w:rPr>
          <w:rFonts w:ascii="Arial" w:hAnsi="Arial" w:cs="Arial"/>
          <w:sz w:val="22"/>
          <w:szCs w:val="22"/>
          <w:lang w:eastAsia="zh-CN"/>
        </w:rPr>
        <w:t xml:space="preserve"> blocked (A) increase of N6amt1 occupancy </w:t>
      </w:r>
      <w:r w:rsidR="00E65744" w:rsidRPr="009B34EB">
        <w:rPr>
          <w:rFonts w:ascii="Arial" w:hAnsi="Arial" w:cs="Arial"/>
          <w:bCs/>
          <w:sz w:val="22"/>
          <w:szCs w:val="22"/>
        </w:rPr>
        <w:t>(</w:t>
      </w:r>
      <w:r w:rsidR="00E65744" w:rsidRPr="009B34EB">
        <w:rPr>
          <w:rFonts w:ascii="Arial" w:hAnsi="Arial" w:cs="Arial"/>
          <w:sz w:val="22"/>
          <w:szCs w:val="22"/>
        </w:rPr>
        <w:t>**p&lt;</w:t>
      </w:r>
      <w:proofErr w:type="gramStart"/>
      <w:r w:rsidR="00E65744" w:rsidRPr="009B34EB">
        <w:rPr>
          <w:rFonts w:ascii="Arial" w:hAnsi="Arial" w:cs="Arial"/>
          <w:sz w:val="22"/>
          <w:szCs w:val="22"/>
        </w:rPr>
        <w:t>.01</w:t>
      </w:r>
      <w:proofErr w:type="gramEnd"/>
      <w:r w:rsidR="00E65744" w:rsidRPr="009B34EB">
        <w:rPr>
          <w:rFonts w:ascii="Arial" w:hAnsi="Arial" w:cs="Arial"/>
          <w:sz w:val="22"/>
          <w:szCs w:val="22"/>
        </w:rPr>
        <w:t xml:space="preserve">) and (B) the deposition of m6dA </w:t>
      </w:r>
      <w:r w:rsidR="00E65744" w:rsidRPr="009B34EB">
        <w:rPr>
          <w:rFonts w:ascii="Arial" w:hAnsi="Arial" w:cs="Arial"/>
          <w:bCs/>
          <w:sz w:val="22"/>
          <w:szCs w:val="22"/>
        </w:rPr>
        <w:t>(</w:t>
      </w:r>
      <w:r w:rsidR="00E65744" w:rsidRPr="009B34EB">
        <w:rPr>
          <w:rFonts w:ascii="Arial" w:hAnsi="Arial" w:cs="Arial"/>
          <w:sz w:val="22"/>
          <w:szCs w:val="22"/>
        </w:rPr>
        <w:t>*p&lt;.05)</w:t>
      </w:r>
      <w:r w:rsidR="007F1ECB" w:rsidRPr="009B34EB">
        <w:rPr>
          <w:rFonts w:ascii="Arial" w:hAnsi="Arial" w:cs="Arial"/>
          <w:sz w:val="22"/>
          <w:szCs w:val="22"/>
        </w:rPr>
        <w:t xml:space="preserve">, or </w:t>
      </w:r>
      <w:r w:rsidR="00ED3CED" w:rsidRPr="009B34EB">
        <w:rPr>
          <w:rFonts w:ascii="Arial" w:hAnsi="Arial" w:cs="Arial"/>
          <w:sz w:val="22"/>
          <w:szCs w:val="22"/>
        </w:rPr>
        <w:t xml:space="preserve">(C) </w:t>
      </w:r>
      <w:r w:rsidR="007F1ECB" w:rsidRPr="009B34EB">
        <w:rPr>
          <w:rFonts w:ascii="Arial" w:hAnsi="Arial" w:cs="Arial"/>
          <w:sz w:val="22"/>
          <w:szCs w:val="22"/>
        </w:rPr>
        <w:t>accumulation of H3K4me</w:t>
      </w:r>
      <w:r w:rsidR="007F1ECB" w:rsidRPr="009B34EB">
        <w:rPr>
          <w:rFonts w:ascii="Arial" w:hAnsi="Arial" w:cs="Arial"/>
          <w:sz w:val="22"/>
          <w:szCs w:val="22"/>
          <w:vertAlign w:val="superscript"/>
        </w:rPr>
        <w:t>3</w:t>
      </w:r>
      <w:r w:rsidR="007F1ECB" w:rsidRPr="009B34EB">
        <w:rPr>
          <w:rFonts w:ascii="Arial" w:hAnsi="Arial" w:cs="Arial"/>
          <w:sz w:val="22"/>
          <w:szCs w:val="22"/>
        </w:rPr>
        <w:t xml:space="preserve"> </w:t>
      </w:r>
      <w:r w:rsidR="007F1ECB" w:rsidRPr="009B34EB">
        <w:rPr>
          <w:rFonts w:ascii="Arial" w:hAnsi="Arial" w:cs="Arial"/>
          <w:bCs/>
          <w:sz w:val="22"/>
          <w:szCs w:val="22"/>
        </w:rPr>
        <w:t>(</w:t>
      </w:r>
      <w:r w:rsidR="00875E62" w:rsidRPr="009B34EB">
        <w:rPr>
          <w:rFonts w:ascii="Arial" w:hAnsi="Arial" w:cs="Arial"/>
          <w:sz w:val="22"/>
          <w:szCs w:val="22"/>
        </w:rPr>
        <w:t>**p&lt;.01</w:t>
      </w:r>
      <w:r w:rsidR="007F1ECB" w:rsidRPr="009B34EB">
        <w:rPr>
          <w:rFonts w:ascii="Arial" w:hAnsi="Arial" w:cs="Arial"/>
          <w:sz w:val="22"/>
          <w:szCs w:val="22"/>
        </w:rPr>
        <w:t xml:space="preserve">), </w:t>
      </w:r>
      <w:r w:rsidR="00ED3CED" w:rsidRPr="009B34EB">
        <w:rPr>
          <w:rFonts w:ascii="Arial" w:hAnsi="Arial" w:cs="Arial"/>
          <w:sz w:val="22"/>
          <w:szCs w:val="22"/>
        </w:rPr>
        <w:t xml:space="preserve">(D) </w:t>
      </w:r>
      <w:r w:rsidR="007F1ECB" w:rsidRPr="009B34EB">
        <w:rPr>
          <w:rFonts w:ascii="Arial" w:hAnsi="Arial" w:cs="Arial"/>
          <w:sz w:val="22"/>
          <w:szCs w:val="22"/>
        </w:rPr>
        <w:t xml:space="preserve">YY1 </w:t>
      </w:r>
      <w:r w:rsidR="007F1ECB" w:rsidRPr="009B34EB">
        <w:rPr>
          <w:rFonts w:ascii="Arial" w:hAnsi="Arial" w:cs="Arial"/>
          <w:bCs/>
          <w:sz w:val="22"/>
          <w:szCs w:val="22"/>
        </w:rPr>
        <w:t>(</w:t>
      </w:r>
      <w:r w:rsidR="00875E62" w:rsidRPr="009B34EB">
        <w:rPr>
          <w:rFonts w:ascii="Arial" w:hAnsi="Arial" w:cs="Arial"/>
          <w:sz w:val="22"/>
          <w:szCs w:val="22"/>
        </w:rPr>
        <w:t>**p&lt;.01</w:t>
      </w:r>
      <w:r w:rsidR="007F1ECB" w:rsidRPr="009B34EB">
        <w:rPr>
          <w:rFonts w:ascii="Arial" w:hAnsi="Arial" w:cs="Arial"/>
          <w:sz w:val="22"/>
          <w:szCs w:val="22"/>
        </w:rPr>
        <w:t xml:space="preserve">) and </w:t>
      </w:r>
      <w:r w:rsidR="00ED3CED" w:rsidRPr="009B34EB">
        <w:rPr>
          <w:rFonts w:ascii="Arial" w:hAnsi="Arial" w:cs="Arial"/>
          <w:sz w:val="22"/>
          <w:szCs w:val="22"/>
        </w:rPr>
        <w:t xml:space="preserve">(E) </w:t>
      </w:r>
      <w:r w:rsidR="007F1ECB" w:rsidRPr="009B34EB">
        <w:rPr>
          <w:rFonts w:ascii="Arial" w:hAnsi="Arial" w:cs="Arial"/>
          <w:sz w:val="22"/>
          <w:szCs w:val="22"/>
        </w:rPr>
        <w:t xml:space="preserve">RNA Pol II </w:t>
      </w:r>
      <w:r w:rsidR="007F1ECB" w:rsidRPr="009B34EB">
        <w:rPr>
          <w:rFonts w:ascii="Arial" w:hAnsi="Arial" w:cs="Arial"/>
          <w:bCs/>
          <w:sz w:val="22"/>
          <w:szCs w:val="22"/>
        </w:rPr>
        <w:t>(</w:t>
      </w:r>
      <w:r w:rsidR="00875E62" w:rsidRPr="009B34EB">
        <w:rPr>
          <w:rFonts w:ascii="Arial" w:hAnsi="Arial" w:cs="Arial"/>
          <w:sz w:val="22"/>
          <w:szCs w:val="22"/>
        </w:rPr>
        <w:t>**p&lt;.0</w:t>
      </w:r>
      <w:r w:rsidR="007F1ECB" w:rsidRPr="009B34EB">
        <w:rPr>
          <w:rFonts w:ascii="Arial" w:hAnsi="Arial" w:cs="Arial"/>
          <w:sz w:val="22"/>
          <w:szCs w:val="22"/>
        </w:rPr>
        <w:t>1) occupancy</w:t>
      </w:r>
      <w:r w:rsidR="007F1ECB" w:rsidRPr="009B34EB">
        <w:rPr>
          <w:rFonts w:ascii="Arial" w:eastAsia="Times New Roman" w:hAnsi="Arial" w:cs="Arial"/>
          <w:sz w:val="22"/>
          <w:szCs w:val="22"/>
        </w:rPr>
        <w:t xml:space="preserve"> </w:t>
      </w:r>
      <w:r w:rsidRPr="009B34EB">
        <w:rPr>
          <w:rFonts w:ascii="Arial" w:eastAsia="Times New Roman" w:hAnsi="Arial" w:cs="Arial"/>
          <w:sz w:val="22"/>
          <w:szCs w:val="22"/>
        </w:rPr>
        <w:t xml:space="preserve">at the proximal GATC site within the BDNF P4 promoter </w:t>
      </w:r>
      <w:r w:rsidR="00ED3CED" w:rsidRPr="009B34EB">
        <w:rPr>
          <w:rFonts w:ascii="Arial" w:hAnsi="Arial" w:cs="Arial"/>
          <w:bCs/>
          <w:sz w:val="22"/>
          <w:szCs w:val="22"/>
        </w:rPr>
        <w:t xml:space="preserve">(F) </w:t>
      </w:r>
      <w:r w:rsidR="007F1ECB" w:rsidRPr="009B34EB">
        <w:rPr>
          <w:rFonts w:ascii="Arial" w:hAnsi="Arial" w:cs="Arial"/>
          <w:bCs/>
          <w:sz w:val="22"/>
          <w:szCs w:val="22"/>
        </w:rPr>
        <w:t xml:space="preserve">N6amt1 </w:t>
      </w:r>
      <w:proofErr w:type="spellStart"/>
      <w:r w:rsidR="007F1ECB" w:rsidRPr="009B34EB">
        <w:rPr>
          <w:rFonts w:ascii="Arial" w:hAnsi="Arial" w:cs="Arial"/>
          <w:bCs/>
          <w:sz w:val="22"/>
          <w:szCs w:val="22"/>
        </w:rPr>
        <w:t>shRNA</w:t>
      </w:r>
      <w:proofErr w:type="spellEnd"/>
      <w:r w:rsidR="007F1ECB" w:rsidRPr="009B34EB">
        <w:rPr>
          <w:rFonts w:ascii="Arial" w:hAnsi="Arial" w:cs="Arial"/>
          <w:bCs/>
          <w:sz w:val="22"/>
          <w:szCs w:val="22"/>
        </w:rPr>
        <w:t xml:space="preserve"> inhibited </w:t>
      </w:r>
      <w:proofErr w:type="spellStart"/>
      <w:r w:rsidR="00ED3CED" w:rsidRPr="009B34EB">
        <w:rPr>
          <w:rFonts w:ascii="Arial" w:hAnsi="Arial" w:cs="Arial"/>
          <w:bCs/>
          <w:sz w:val="22"/>
          <w:szCs w:val="22"/>
        </w:rPr>
        <w:t>bdnf</w:t>
      </w:r>
      <w:proofErr w:type="spellEnd"/>
      <w:r w:rsidR="00ED3CED" w:rsidRPr="009B34EB">
        <w:rPr>
          <w:rFonts w:ascii="Arial" w:hAnsi="Arial" w:cs="Arial"/>
          <w:bCs/>
          <w:sz w:val="22"/>
          <w:szCs w:val="22"/>
        </w:rPr>
        <w:t xml:space="preserve"> exon IV</w:t>
      </w:r>
      <w:r w:rsidR="007F1ECB" w:rsidRPr="009B34EB">
        <w:rPr>
          <w:rFonts w:ascii="Arial" w:hAnsi="Arial" w:cs="Arial"/>
          <w:bCs/>
          <w:sz w:val="22"/>
          <w:szCs w:val="22"/>
        </w:rPr>
        <w:t xml:space="preserve"> expression (</w:t>
      </w:r>
      <w:r w:rsidR="00875E62" w:rsidRPr="009B34EB">
        <w:rPr>
          <w:rFonts w:ascii="Arial" w:hAnsi="Arial" w:cs="Arial"/>
          <w:sz w:val="22"/>
          <w:szCs w:val="22"/>
        </w:rPr>
        <w:t>**p&lt;.01</w:t>
      </w:r>
      <w:r w:rsidR="007F1ECB" w:rsidRPr="009B34EB">
        <w:rPr>
          <w:rFonts w:ascii="Arial" w:hAnsi="Arial" w:cs="Arial"/>
          <w:sz w:val="22"/>
          <w:szCs w:val="22"/>
        </w:rPr>
        <w:t>)</w:t>
      </w:r>
      <w:r w:rsidR="00875E62" w:rsidRPr="009B34EB">
        <w:rPr>
          <w:rFonts w:ascii="Arial" w:hAnsi="Arial" w:cs="Arial"/>
          <w:sz w:val="22"/>
          <w:szCs w:val="22"/>
        </w:rPr>
        <w:t xml:space="preserve"> </w:t>
      </w:r>
      <w:r w:rsidR="00875E62" w:rsidRPr="009B34EB">
        <w:rPr>
          <w:rFonts w:ascii="Arial" w:eastAsia="Times New Roman" w:hAnsi="Arial" w:cs="Arial"/>
          <w:sz w:val="22"/>
          <w:szCs w:val="22"/>
        </w:rPr>
        <w:t xml:space="preserve">(All </w:t>
      </w:r>
      <w:r w:rsidR="00875E62" w:rsidRPr="009B34EB">
        <w:rPr>
          <w:rFonts w:ascii="Arial" w:hAnsi="Arial" w:cs="Arial"/>
          <w:bCs/>
          <w:sz w:val="22"/>
          <w:szCs w:val="22"/>
        </w:rPr>
        <w:t>n=4/group, Error bars represent SEM).</w:t>
      </w:r>
    </w:p>
    <w:p w14:paraId="6E65A43F" w14:textId="58E6764C" w:rsidR="0049580E" w:rsidRPr="00DA195A" w:rsidRDefault="0049580E" w:rsidP="00596D08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E56BA19" w14:textId="13E8C70A" w:rsidR="0049580E" w:rsidRPr="00DA195A" w:rsidRDefault="0049580E" w:rsidP="00596D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195A">
        <w:rPr>
          <w:rFonts w:ascii="Arial" w:hAnsi="Arial" w:cs="Arial"/>
          <w:b/>
          <w:sz w:val="22"/>
          <w:szCs w:val="22"/>
        </w:rPr>
        <w:t xml:space="preserve">Suppl. Fig. S1. </w:t>
      </w:r>
      <w:r w:rsidRPr="00DA195A">
        <w:rPr>
          <w:rFonts w:ascii="Arial" w:hAnsi="Arial" w:cs="Arial"/>
          <w:b/>
          <w:bCs/>
          <w:sz w:val="22"/>
          <w:szCs w:val="22"/>
        </w:rPr>
        <w:t xml:space="preserve">N6amt1 mRNA expression is inducible and increases in the prefrontal cortex </w:t>
      </w:r>
      <w:r w:rsidR="00EF787D" w:rsidRPr="00DA195A">
        <w:rPr>
          <w:rFonts w:ascii="Arial" w:hAnsi="Arial" w:cs="Arial"/>
          <w:b/>
          <w:bCs/>
          <w:sz w:val="22"/>
          <w:szCs w:val="22"/>
        </w:rPr>
        <w:t xml:space="preserve">in </w:t>
      </w:r>
      <w:r w:rsidRPr="00DA195A">
        <w:rPr>
          <w:rFonts w:ascii="Arial" w:hAnsi="Arial" w:cs="Arial"/>
          <w:b/>
          <w:bCs/>
          <w:sz w:val="22"/>
          <w:szCs w:val="22"/>
        </w:rPr>
        <w:t xml:space="preserve">response to extinction learning. </w:t>
      </w:r>
      <w:r w:rsidRPr="00DA195A">
        <w:rPr>
          <w:rFonts w:ascii="Arial" w:hAnsi="Arial" w:cs="Arial"/>
          <w:bCs/>
          <w:sz w:val="22"/>
          <w:szCs w:val="22"/>
        </w:rPr>
        <w:t xml:space="preserve">(A) Activity-induced N6amt1 mRNA expression in primary cortical neurons, </w:t>
      </w:r>
      <w:r w:rsidRPr="00DA195A">
        <w:rPr>
          <w:rFonts w:ascii="Arial" w:hAnsi="Arial" w:cs="Arial"/>
          <w:bCs/>
          <w:i/>
          <w:sz w:val="22"/>
          <w:szCs w:val="22"/>
        </w:rPr>
        <w:t xml:space="preserve">in vitro </w:t>
      </w:r>
      <w:r w:rsidRPr="00DA195A">
        <w:rPr>
          <w:rFonts w:ascii="Arial" w:hAnsi="Arial" w:cs="Arial"/>
          <w:bCs/>
          <w:sz w:val="22"/>
          <w:szCs w:val="22"/>
        </w:rPr>
        <w:t>(**p&lt;</w:t>
      </w:r>
      <w:proofErr w:type="gramStart"/>
      <w:r w:rsidRPr="00DA195A">
        <w:rPr>
          <w:rFonts w:ascii="Arial" w:hAnsi="Arial" w:cs="Arial"/>
          <w:bCs/>
          <w:sz w:val="22"/>
          <w:szCs w:val="22"/>
        </w:rPr>
        <w:t>.01</w:t>
      </w:r>
      <w:proofErr w:type="gramEnd"/>
      <w:r w:rsidRPr="00DA195A">
        <w:rPr>
          <w:rFonts w:ascii="Arial" w:hAnsi="Arial" w:cs="Arial"/>
          <w:bCs/>
          <w:sz w:val="22"/>
          <w:szCs w:val="22"/>
        </w:rPr>
        <w:t>). (B) No effect of</w:t>
      </w:r>
      <w:r w:rsidR="002A4BD3" w:rsidRPr="00DA195A">
        <w:rPr>
          <w:rFonts w:ascii="Arial" w:hAnsi="Arial" w:cs="Arial"/>
          <w:bCs/>
          <w:sz w:val="22"/>
          <w:szCs w:val="22"/>
        </w:rPr>
        <w:t xml:space="preserve"> neuronal</w:t>
      </w:r>
      <w:r w:rsidRPr="00DA195A">
        <w:rPr>
          <w:rFonts w:ascii="Arial" w:hAnsi="Arial" w:cs="Arial"/>
          <w:bCs/>
          <w:sz w:val="22"/>
          <w:szCs w:val="22"/>
        </w:rPr>
        <w:t xml:space="preserve"> stimulation on N6amt2 mRNA expression. (C) Extinction-learning leads to increased expression of N6amt1 in the ILPFC (**p&lt;</w:t>
      </w:r>
      <w:proofErr w:type="gramStart"/>
      <w:r w:rsidRPr="00DA195A">
        <w:rPr>
          <w:rFonts w:ascii="Arial" w:hAnsi="Arial" w:cs="Arial"/>
          <w:bCs/>
          <w:sz w:val="22"/>
          <w:szCs w:val="22"/>
        </w:rPr>
        <w:t>.01</w:t>
      </w:r>
      <w:proofErr w:type="gramEnd"/>
      <w:r w:rsidRPr="00DA195A">
        <w:rPr>
          <w:rFonts w:ascii="Arial" w:hAnsi="Arial" w:cs="Arial"/>
          <w:bCs/>
          <w:sz w:val="22"/>
          <w:szCs w:val="22"/>
        </w:rPr>
        <w:t xml:space="preserve">). (D) No effect of learning on N6amt2 expression in the ILPFC. </w:t>
      </w:r>
      <w:r w:rsidR="00BE4C29" w:rsidRPr="00DA195A">
        <w:rPr>
          <w:rFonts w:ascii="Arial" w:hAnsi="Arial" w:cs="Arial"/>
          <w:bCs/>
          <w:sz w:val="22"/>
          <w:szCs w:val="22"/>
        </w:rPr>
        <w:t>(</w:t>
      </w:r>
      <w:r w:rsidR="00D84393" w:rsidRPr="00DA195A">
        <w:rPr>
          <w:rFonts w:ascii="Arial" w:hAnsi="Arial" w:cs="Arial"/>
          <w:bCs/>
          <w:sz w:val="22"/>
          <w:szCs w:val="22"/>
        </w:rPr>
        <w:t>All n</w:t>
      </w:r>
      <w:r w:rsidR="003C418E" w:rsidRPr="00DA195A">
        <w:rPr>
          <w:rFonts w:ascii="Arial" w:hAnsi="Arial" w:cs="Arial"/>
          <w:bCs/>
          <w:sz w:val="22"/>
          <w:szCs w:val="22"/>
        </w:rPr>
        <w:t>=</w:t>
      </w:r>
      <w:r w:rsidR="00D84393" w:rsidRPr="00DA195A">
        <w:rPr>
          <w:rFonts w:ascii="Arial" w:hAnsi="Arial" w:cs="Arial"/>
          <w:bCs/>
          <w:sz w:val="22"/>
          <w:szCs w:val="22"/>
        </w:rPr>
        <w:t xml:space="preserve">3-4/group, </w:t>
      </w:r>
      <w:r w:rsidR="0032799B" w:rsidRPr="00DA195A">
        <w:rPr>
          <w:rFonts w:ascii="Arial" w:hAnsi="Arial" w:cs="Arial"/>
          <w:bCs/>
          <w:sz w:val="22"/>
          <w:szCs w:val="22"/>
        </w:rPr>
        <w:t>Error</w:t>
      </w:r>
      <w:r w:rsidRPr="00DA195A">
        <w:rPr>
          <w:rFonts w:ascii="Arial" w:hAnsi="Arial" w:cs="Arial"/>
          <w:bCs/>
          <w:sz w:val="22"/>
          <w:szCs w:val="22"/>
        </w:rPr>
        <w:t xml:space="preserve"> bars represent </w:t>
      </w:r>
      <w:r w:rsidR="00FC5593" w:rsidRPr="00DA195A">
        <w:rPr>
          <w:rFonts w:ascii="Arial" w:hAnsi="Arial" w:cs="Arial"/>
          <w:bCs/>
          <w:sz w:val="22"/>
          <w:szCs w:val="22"/>
        </w:rPr>
        <w:t>SEM</w:t>
      </w:r>
      <w:r w:rsidR="00BE4C29" w:rsidRPr="00DA195A">
        <w:rPr>
          <w:rFonts w:ascii="Arial" w:hAnsi="Arial" w:cs="Arial"/>
          <w:bCs/>
          <w:sz w:val="22"/>
          <w:szCs w:val="22"/>
        </w:rPr>
        <w:t>)</w:t>
      </w:r>
      <w:r w:rsidR="005B2F39" w:rsidRPr="00DA195A">
        <w:rPr>
          <w:rFonts w:ascii="Arial" w:hAnsi="Arial" w:cs="Arial"/>
          <w:bCs/>
          <w:sz w:val="22"/>
          <w:szCs w:val="22"/>
        </w:rPr>
        <w:t>.</w:t>
      </w:r>
    </w:p>
    <w:p w14:paraId="375AFD74" w14:textId="77777777" w:rsidR="005B2F39" w:rsidRPr="00DA195A" w:rsidRDefault="005B2F39" w:rsidP="00596D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C83BF9F" w14:textId="348E8326" w:rsidR="005B2F39" w:rsidRPr="00DA195A" w:rsidRDefault="005B2F39" w:rsidP="00596D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195A">
        <w:rPr>
          <w:rFonts w:ascii="Arial" w:hAnsi="Arial" w:cs="Arial"/>
          <w:b/>
          <w:sz w:val="22"/>
          <w:szCs w:val="22"/>
        </w:rPr>
        <w:t xml:space="preserve">Suppl. Fig. S2. </w:t>
      </w:r>
      <w:r w:rsidRPr="00DA195A">
        <w:rPr>
          <w:rFonts w:ascii="Arial" w:hAnsi="Arial" w:cs="Arial"/>
          <w:b/>
          <w:bCs/>
          <w:sz w:val="22"/>
          <w:szCs w:val="22"/>
        </w:rPr>
        <w:t xml:space="preserve">Overexpression of N6amt1 promotes </w:t>
      </w:r>
      <w:r w:rsidR="003D57A5" w:rsidRPr="00DA195A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DA195A">
        <w:rPr>
          <w:rFonts w:ascii="Arial" w:hAnsi="Arial" w:cs="Arial"/>
          <w:b/>
          <w:bCs/>
          <w:sz w:val="22"/>
          <w:szCs w:val="22"/>
        </w:rPr>
        <w:t xml:space="preserve">global accumulation of m6A. </w:t>
      </w:r>
      <w:r w:rsidR="00B67EE3" w:rsidRPr="00DA195A">
        <w:rPr>
          <w:rFonts w:ascii="Arial" w:hAnsi="Arial" w:cs="Arial"/>
          <w:bCs/>
          <w:sz w:val="22"/>
          <w:szCs w:val="22"/>
        </w:rPr>
        <w:t>(A) V</w:t>
      </w:r>
      <w:r w:rsidR="00926899" w:rsidRPr="00DA195A">
        <w:rPr>
          <w:rFonts w:ascii="Arial" w:hAnsi="Arial" w:cs="Arial"/>
          <w:bCs/>
          <w:sz w:val="22"/>
          <w:szCs w:val="22"/>
        </w:rPr>
        <w:t>alidation of N</w:t>
      </w:r>
      <w:r w:rsidRPr="00DA195A">
        <w:rPr>
          <w:rFonts w:ascii="Arial" w:hAnsi="Arial" w:cs="Arial"/>
          <w:bCs/>
          <w:sz w:val="22"/>
          <w:szCs w:val="22"/>
        </w:rPr>
        <w:t>6amt1</w:t>
      </w:r>
      <w:r w:rsidR="00926899" w:rsidRPr="00DA195A">
        <w:rPr>
          <w:rFonts w:ascii="Arial" w:hAnsi="Arial" w:cs="Arial"/>
          <w:bCs/>
          <w:sz w:val="22"/>
          <w:szCs w:val="22"/>
        </w:rPr>
        <w:t>ox protein expression</w:t>
      </w:r>
      <w:r w:rsidRPr="00DA195A">
        <w:rPr>
          <w:rFonts w:ascii="Arial" w:hAnsi="Arial" w:cs="Arial"/>
          <w:bCs/>
          <w:sz w:val="22"/>
          <w:szCs w:val="22"/>
        </w:rPr>
        <w:t xml:space="preserve"> by </w:t>
      </w:r>
      <w:r w:rsidR="00927FC6" w:rsidRPr="00DA195A">
        <w:rPr>
          <w:rFonts w:ascii="Arial" w:hAnsi="Arial" w:cs="Arial"/>
          <w:bCs/>
          <w:sz w:val="22"/>
          <w:szCs w:val="22"/>
        </w:rPr>
        <w:t>flow cytometry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 (</w:t>
      </w:r>
      <w:r w:rsidR="00E37716" w:rsidRPr="00DA195A">
        <w:rPr>
          <w:rFonts w:ascii="Arial" w:hAnsi="Arial" w:cs="Arial"/>
          <w:bCs/>
          <w:sz w:val="22"/>
          <w:szCs w:val="22"/>
        </w:rPr>
        <w:t>one way ANOVA F</w:t>
      </w:r>
      <w:r w:rsidR="00E37716" w:rsidRPr="00DA195A">
        <w:rPr>
          <w:rFonts w:ascii="Arial" w:hAnsi="Arial" w:cs="Arial"/>
          <w:bCs/>
          <w:sz w:val="22"/>
          <w:szCs w:val="22"/>
          <w:vertAlign w:val="subscript"/>
        </w:rPr>
        <w:t>2</w:t>
      </w:r>
      <w:proofErr w:type="gramStart"/>
      <w:r w:rsidR="00E37716" w:rsidRPr="00DA195A">
        <w:rPr>
          <w:rFonts w:ascii="Arial" w:hAnsi="Arial" w:cs="Arial"/>
          <w:bCs/>
          <w:sz w:val="22"/>
          <w:szCs w:val="22"/>
          <w:vertAlign w:val="subscript"/>
        </w:rPr>
        <w:t>,9</w:t>
      </w:r>
      <w:proofErr w:type="gramEnd"/>
      <w:r w:rsidR="00927FC6" w:rsidRPr="00DA195A">
        <w:rPr>
          <w:rFonts w:ascii="Arial" w:hAnsi="Arial" w:cs="Arial"/>
          <w:bCs/>
          <w:sz w:val="22"/>
          <w:szCs w:val="22"/>
        </w:rPr>
        <w:t xml:space="preserve"> =</w:t>
      </w:r>
      <w:r w:rsidR="00E37716" w:rsidRPr="00DA195A">
        <w:rPr>
          <w:rFonts w:ascii="Arial" w:hAnsi="Arial" w:cs="Arial"/>
          <w:bCs/>
          <w:sz w:val="22"/>
          <w:szCs w:val="22"/>
        </w:rPr>
        <w:t>2.925</w:t>
      </w:r>
      <w:r w:rsidR="00927FC6" w:rsidRPr="00DA195A">
        <w:rPr>
          <w:rFonts w:ascii="Arial" w:hAnsi="Arial" w:cs="Arial"/>
          <w:bCs/>
          <w:sz w:val="22"/>
          <w:szCs w:val="22"/>
        </w:rPr>
        <w:t xml:space="preserve">, </w:t>
      </w:r>
      <w:r w:rsidR="00875E62">
        <w:rPr>
          <w:rFonts w:ascii="Arial" w:hAnsi="Arial" w:cs="Arial"/>
          <w:bCs/>
          <w:sz w:val="22"/>
          <w:szCs w:val="22"/>
        </w:rPr>
        <w:t xml:space="preserve">p&lt;.05, </w:t>
      </w:r>
      <w:proofErr w:type="spellStart"/>
      <w:r w:rsidR="00E37716" w:rsidRPr="00DA195A">
        <w:rPr>
          <w:rFonts w:ascii="Arial" w:hAnsi="Arial" w:cs="Arial"/>
          <w:bCs/>
          <w:sz w:val="22"/>
          <w:szCs w:val="22"/>
        </w:rPr>
        <w:t>Tukey’s</w:t>
      </w:r>
      <w:proofErr w:type="spellEnd"/>
      <w:r w:rsidR="00927FC6" w:rsidRPr="00DA195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27FC6" w:rsidRPr="00DA195A">
        <w:rPr>
          <w:rFonts w:ascii="Arial" w:hAnsi="Arial" w:cs="Arial"/>
          <w:bCs/>
          <w:sz w:val="22"/>
          <w:szCs w:val="22"/>
        </w:rPr>
        <w:t>posthoc</w:t>
      </w:r>
      <w:proofErr w:type="spellEnd"/>
      <w:r w:rsidR="00927FC6" w:rsidRPr="00DA195A">
        <w:rPr>
          <w:rFonts w:ascii="Arial" w:hAnsi="Arial" w:cs="Arial"/>
          <w:bCs/>
          <w:sz w:val="22"/>
          <w:szCs w:val="22"/>
        </w:rPr>
        <w:t xml:space="preserve"> test; scrambled control vs. N6amt1ox, </w:t>
      </w:r>
      <w:r w:rsidR="00E37716" w:rsidRPr="00DA195A">
        <w:rPr>
          <w:rFonts w:ascii="Arial" w:hAnsi="Arial" w:cs="Arial"/>
          <w:bCs/>
          <w:sz w:val="22"/>
          <w:szCs w:val="22"/>
        </w:rPr>
        <w:t>*p&lt;</w:t>
      </w:r>
      <w:r w:rsidR="00B67EE3" w:rsidRPr="00DA195A">
        <w:rPr>
          <w:rFonts w:ascii="Arial" w:hAnsi="Arial" w:cs="Arial"/>
          <w:bCs/>
          <w:sz w:val="22"/>
          <w:szCs w:val="22"/>
        </w:rPr>
        <w:t>.05). (B) V</w:t>
      </w:r>
      <w:r w:rsidRPr="00DA195A">
        <w:rPr>
          <w:rFonts w:ascii="Arial" w:hAnsi="Arial" w:cs="Arial"/>
          <w:bCs/>
          <w:sz w:val="22"/>
          <w:szCs w:val="22"/>
        </w:rPr>
        <w:t>alidation of n6amt1 overexpression by western blot and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 (C) showed</w:t>
      </w:r>
      <w:r w:rsidR="00926899" w:rsidRPr="00DA195A">
        <w:rPr>
          <w:rFonts w:ascii="Arial" w:hAnsi="Arial" w:cs="Arial"/>
          <w:bCs/>
          <w:sz w:val="22"/>
          <w:szCs w:val="22"/>
        </w:rPr>
        <w:t xml:space="preserve"> a more than 2 fold increase i</w:t>
      </w:r>
      <w:r w:rsidR="004C5EEE" w:rsidRPr="00DA195A">
        <w:rPr>
          <w:rFonts w:ascii="Arial" w:hAnsi="Arial" w:cs="Arial"/>
          <w:bCs/>
          <w:sz w:val="22"/>
          <w:szCs w:val="22"/>
        </w:rPr>
        <w:t>n protein level (****p&lt;</w:t>
      </w:r>
      <w:proofErr w:type="gramStart"/>
      <w:r w:rsidRPr="00DA195A">
        <w:rPr>
          <w:rFonts w:ascii="Arial" w:hAnsi="Arial" w:cs="Arial"/>
          <w:bCs/>
          <w:sz w:val="22"/>
          <w:szCs w:val="22"/>
        </w:rPr>
        <w:t>.0001</w:t>
      </w:r>
      <w:proofErr w:type="gramEnd"/>
      <w:r w:rsidRPr="00DA195A">
        <w:rPr>
          <w:rFonts w:ascii="Arial" w:hAnsi="Arial" w:cs="Arial"/>
          <w:bCs/>
          <w:sz w:val="22"/>
          <w:szCs w:val="22"/>
        </w:rPr>
        <w:t xml:space="preserve">). </w:t>
      </w:r>
      <w:r w:rsidR="00B67EE3" w:rsidRPr="00DA195A">
        <w:rPr>
          <w:rFonts w:ascii="Arial" w:hAnsi="Arial" w:cs="Arial"/>
          <w:bCs/>
          <w:sz w:val="22"/>
          <w:szCs w:val="22"/>
        </w:rPr>
        <w:t>(D) Overexpress</w:t>
      </w:r>
      <w:r w:rsidR="00ED3CED">
        <w:rPr>
          <w:rFonts w:ascii="Arial" w:hAnsi="Arial" w:cs="Arial"/>
          <w:bCs/>
          <w:sz w:val="22"/>
          <w:szCs w:val="22"/>
        </w:rPr>
        <w:t>ion of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 N6amt1 in HEK cells induced </w:t>
      </w:r>
      <w:r w:rsidR="00ED3CED">
        <w:rPr>
          <w:rFonts w:ascii="Arial" w:hAnsi="Arial" w:cs="Arial"/>
          <w:bCs/>
          <w:sz w:val="22"/>
          <w:szCs w:val="22"/>
        </w:rPr>
        <w:t xml:space="preserve">the 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global </w:t>
      </w:r>
      <w:r w:rsidR="00ED3CED">
        <w:rPr>
          <w:rFonts w:ascii="Arial" w:hAnsi="Arial" w:cs="Arial"/>
          <w:bCs/>
          <w:sz w:val="22"/>
          <w:szCs w:val="22"/>
        </w:rPr>
        <w:t xml:space="preserve">level of </w:t>
      </w:r>
      <w:r w:rsidR="00B67EE3" w:rsidRPr="00DA195A">
        <w:rPr>
          <w:rFonts w:ascii="Arial" w:hAnsi="Arial" w:cs="Arial"/>
          <w:bCs/>
          <w:sz w:val="22"/>
          <w:szCs w:val="22"/>
        </w:rPr>
        <w:t>m6</w:t>
      </w:r>
      <w:r w:rsidR="00ED3CED">
        <w:rPr>
          <w:rFonts w:ascii="Arial" w:hAnsi="Arial" w:cs="Arial"/>
          <w:bCs/>
          <w:sz w:val="22"/>
          <w:szCs w:val="22"/>
        </w:rPr>
        <w:t>d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A. (E) Co-transfected overexpression and </w:t>
      </w:r>
      <w:proofErr w:type="spellStart"/>
      <w:r w:rsidR="00B67EE3" w:rsidRPr="00DA195A">
        <w:rPr>
          <w:rFonts w:ascii="Arial" w:hAnsi="Arial" w:cs="Arial"/>
          <w:bCs/>
          <w:sz w:val="22"/>
          <w:szCs w:val="22"/>
        </w:rPr>
        <w:t>shRNA</w:t>
      </w:r>
      <w:proofErr w:type="spellEnd"/>
      <w:r w:rsidR="00B67EE3" w:rsidRPr="00DA195A">
        <w:rPr>
          <w:rFonts w:ascii="Arial" w:hAnsi="Arial" w:cs="Arial"/>
          <w:bCs/>
          <w:sz w:val="22"/>
          <w:szCs w:val="22"/>
        </w:rPr>
        <w:t xml:space="preserve"> of N6amt1 blocked </w:t>
      </w:r>
      <w:r w:rsidR="00ED3CED">
        <w:rPr>
          <w:rFonts w:ascii="Arial" w:hAnsi="Arial" w:cs="Arial"/>
          <w:bCs/>
          <w:sz w:val="22"/>
          <w:szCs w:val="22"/>
        </w:rPr>
        <w:t xml:space="preserve">the </w:t>
      </w:r>
      <w:r w:rsidR="00B67EE3" w:rsidRPr="00DA195A">
        <w:rPr>
          <w:rFonts w:ascii="Arial" w:hAnsi="Arial" w:cs="Arial"/>
          <w:bCs/>
          <w:sz w:val="22"/>
          <w:szCs w:val="22"/>
        </w:rPr>
        <w:t>global induction of m6</w:t>
      </w:r>
      <w:r w:rsidR="00ED3CED">
        <w:rPr>
          <w:rFonts w:ascii="Arial" w:hAnsi="Arial" w:cs="Arial"/>
          <w:bCs/>
          <w:sz w:val="22"/>
          <w:szCs w:val="22"/>
        </w:rPr>
        <w:t>d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A in PCN. (F) </w:t>
      </w:r>
      <w:r w:rsidR="004C5EEE" w:rsidRPr="00DA195A">
        <w:rPr>
          <w:rFonts w:ascii="Arial" w:hAnsi="Arial" w:cs="Arial"/>
          <w:bCs/>
          <w:sz w:val="22"/>
          <w:szCs w:val="22"/>
        </w:rPr>
        <w:t>At baseline, overexpression of N6amt1 did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 not </w:t>
      </w:r>
      <w:r w:rsidR="004C5EEE" w:rsidRPr="00DA195A">
        <w:rPr>
          <w:rFonts w:ascii="Arial" w:hAnsi="Arial" w:cs="Arial"/>
          <w:bCs/>
          <w:sz w:val="22"/>
          <w:szCs w:val="22"/>
        </w:rPr>
        <w:t>promote the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 accumulation </w:t>
      </w:r>
      <w:r w:rsidR="004C5EEE" w:rsidRPr="00DA195A">
        <w:rPr>
          <w:rFonts w:ascii="Arial" w:hAnsi="Arial" w:cs="Arial"/>
          <w:bCs/>
          <w:sz w:val="22"/>
          <w:szCs w:val="22"/>
        </w:rPr>
        <w:t xml:space="preserve">of m6dA 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at </w:t>
      </w:r>
      <w:r w:rsidR="004C5EEE" w:rsidRPr="00DA195A">
        <w:rPr>
          <w:rFonts w:ascii="Arial" w:hAnsi="Arial" w:cs="Arial"/>
          <w:bCs/>
          <w:sz w:val="22"/>
          <w:szCs w:val="22"/>
        </w:rPr>
        <w:t xml:space="preserve">the </w:t>
      </w:r>
      <w:r w:rsidR="00B67EE3" w:rsidRPr="00DA195A">
        <w:rPr>
          <w:rFonts w:ascii="Arial" w:hAnsi="Arial" w:cs="Arial"/>
          <w:bCs/>
          <w:sz w:val="22"/>
          <w:szCs w:val="22"/>
        </w:rPr>
        <w:t>GATC site within BDNF P4 locus; howe</w:t>
      </w:r>
      <w:r w:rsidR="004C5EEE" w:rsidRPr="00DA195A">
        <w:rPr>
          <w:rFonts w:ascii="Arial" w:hAnsi="Arial" w:cs="Arial"/>
          <w:bCs/>
          <w:sz w:val="22"/>
          <w:szCs w:val="22"/>
        </w:rPr>
        <w:t xml:space="preserve">ver, co-transfection of N6amt1ox 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and </w:t>
      </w:r>
      <w:r w:rsidR="004C5EEE" w:rsidRPr="00DA195A">
        <w:rPr>
          <w:rFonts w:ascii="Arial" w:hAnsi="Arial" w:cs="Arial"/>
          <w:bCs/>
          <w:sz w:val="22"/>
          <w:szCs w:val="22"/>
        </w:rPr>
        <w:t xml:space="preserve">N6amt1 </w:t>
      </w:r>
      <w:proofErr w:type="spellStart"/>
      <w:r w:rsidR="00B67EE3" w:rsidRPr="00DA195A">
        <w:rPr>
          <w:rFonts w:ascii="Arial" w:hAnsi="Arial" w:cs="Arial"/>
          <w:bCs/>
          <w:sz w:val="22"/>
          <w:szCs w:val="22"/>
        </w:rPr>
        <w:t>shRNA</w:t>
      </w:r>
      <w:proofErr w:type="spellEnd"/>
      <w:r w:rsidR="00B67EE3" w:rsidRPr="00DA195A">
        <w:rPr>
          <w:rFonts w:ascii="Arial" w:hAnsi="Arial" w:cs="Arial"/>
          <w:bCs/>
          <w:sz w:val="22"/>
          <w:szCs w:val="22"/>
        </w:rPr>
        <w:t xml:space="preserve"> blocked </w:t>
      </w:r>
      <w:r w:rsidR="004C5EEE" w:rsidRPr="00DA195A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="004C5EEE" w:rsidRPr="00DA195A">
        <w:rPr>
          <w:rFonts w:ascii="Arial" w:hAnsi="Arial" w:cs="Arial"/>
          <w:bCs/>
          <w:sz w:val="22"/>
          <w:szCs w:val="22"/>
        </w:rPr>
        <w:t>KCl</w:t>
      </w:r>
      <w:proofErr w:type="spellEnd"/>
      <w:r w:rsidR="004C5EEE" w:rsidRPr="00DA195A">
        <w:rPr>
          <w:rFonts w:ascii="Arial" w:hAnsi="Arial" w:cs="Arial"/>
          <w:bCs/>
          <w:sz w:val="22"/>
          <w:szCs w:val="22"/>
        </w:rPr>
        <w:t xml:space="preserve">-induced </w:t>
      </w:r>
      <w:r w:rsidR="00B67EE3" w:rsidRPr="00DA195A">
        <w:rPr>
          <w:rFonts w:ascii="Arial" w:hAnsi="Arial" w:cs="Arial"/>
          <w:bCs/>
          <w:sz w:val="22"/>
          <w:szCs w:val="22"/>
        </w:rPr>
        <w:t>accumulation</w:t>
      </w:r>
      <w:r w:rsidR="004C5EEE" w:rsidRPr="00DA195A">
        <w:rPr>
          <w:rFonts w:ascii="Arial" w:hAnsi="Arial" w:cs="Arial"/>
          <w:bCs/>
          <w:sz w:val="22"/>
          <w:szCs w:val="22"/>
        </w:rPr>
        <w:t xml:space="preserve"> of m6dA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 </w:t>
      </w:r>
      <w:r w:rsidR="004C5EEE" w:rsidRPr="00DA195A">
        <w:rPr>
          <w:rFonts w:ascii="Arial" w:hAnsi="Arial" w:cs="Arial"/>
          <w:bCs/>
          <w:sz w:val="22"/>
          <w:szCs w:val="22"/>
        </w:rPr>
        <w:t>(*p&lt;</w:t>
      </w:r>
      <w:proofErr w:type="gramStart"/>
      <w:r w:rsidR="00B67EE3" w:rsidRPr="00DA195A">
        <w:rPr>
          <w:rFonts w:ascii="Arial" w:hAnsi="Arial" w:cs="Arial"/>
          <w:bCs/>
          <w:sz w:val="22"/>
          <w:szCs w:val="22"/>
        </w:rPr>
        <w:t>.05</w:t>
      </w:r>
      <w:proofErr w:type="gramEnd"/>
      <w:r w:rsidR="00B67EE3" w:rsidRPr="00DA195A">
        <w:rPr>
          <w:rFonts w:ascii="Arial" w:hAnsi="Arial" w:cs="Arial"/>
          <w:bCs/>
          <w:sz w:val="22"/>
          <w:szCs w:val="22"/>
        </w:rPr>
        <w:t>; **p&lt;0.01</w:t>
      </w:r>
      <w:r w:rsidR="004C5EEE" w:rsidRPr="00DA195A">
        <w:rPr>
          <w:rFonts w:ascii="Arial" w:hAnsi="Arial" w:cs="Arial"/>
          <w:bCs/>
          <w:sz w:val="22"/>
          <w:szCs w:val="22"/>
        </w:rPr>
        <w:t>.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 All n=3 per/g</w:t>
      </w:r>
      <w:r w:rsidR="0032799B" w:rsidRPr="00DA195A">
        <w:rPr>
          <w:rFonts w:ascii="Arial" w:hAnsi="Arial" w:cs="Arial"/>
          <w:bCs/>
          <w:sz w:val="22"/>
          <w:szCs w:val="22"/>
        </w:rPr>
        <w:t>roup, Error</w:t>
      </w:r>
      <w:r w:rsidR="00620059" w:rsidRPr="00DA195A">
        <w:rPr>
          <w:rFonts w:ascii="Arial" w:hAnsi="Arial" w:cs="Arial"/>
          <w:bCs/>
          <w:sz w:val="22"/>
          <w:szCs w:val="22"/>
        </w:rPr>
        <w:t xml:space="preserve"> bars represent SE</w:t>
      </w:r>
      <w:r w:rsidR="00B67EE3" w:rsidRPr="00DA195A">
        <w:rPr>
          <w:rFonts w:ascii="Arial" w:hAnsi="Arial" w:cs="Arial"/>
          <w:bCs/>
          <w:sz w:val="22"/>
          <w:szCs w:val="22"/>
        </w:rPr>
        <w:t xml:space="preserve">M).    </w:t>
      </w:r>
    </w:p>
    <w:p w14:paraId="5A665A88" w14:textId="77777777" w:rsidR="0049580E" w:rsidRPr="00DA195A" w:rsidRDefault="0049580E" w:rsidP="00596D0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E0B057" w14:textId="609EDB2D" w:rsidR="001E0937" w:rsidRPr="00DA195A" w:rsidRDefault="007663BD" w:rsidP="001E09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195A">
        <w:rPr>
          <w:rFonts w:ascii="Arial" w:hAnsi="Arial" w:cs="Arial"/>
          <w:b/>
          <w:bCs/>
          <w:sz w:val="22"/>
          <w:szCs w:val="22"/>
        </w:rPr>
        <w:t xml:space="preserve">Suppl. </w:t>
      </w:r>
      <w:r w:rsidR="00624366" w:rsidRPr="00DA195A">
        <w:rPr>
          <w:rFonts w:ascii="Arial" w:hAnsi="Arial" w:cs="Arial"/>
          <w:b/>
          <w:bCs/>
          <w:sz w:val="22"/>
          <w:szCs w:val="22"/>
        </w:rPr>
        <w:t>Fig</w:t>
      </w:r>
      <w:r w:rsidR="0045515E" w:rsidRPr="00DA195A">
        <w:rPr>
          <w:rFonts w:ascii="Arial" w:hAnsi="Arial" w:cs="Arial"/>
          <w:b/>
          <w:bCs/>
          <w:sz w:val="22"/>
          <w:szCs w:val="22"/>
        </w:rPr>
        <w:t>.</w:t>
      </w:r>
      <w:r w:rsidR="001E0937" w:rsidRPr="00DA195A">
        <w:rPr>
          <w:rFonts w:ascii="Arial" w:hAnsi="Arial" w:cs="Arial"/>
          <w:b/>
          <w:bCs/>
          <w:sz w:val="22"/>
          <w:szCs w:val="22"/>
        </w:rPr>
        <w:t xml:space="preserve"> S3</w:t>
      </w:r>
      <w:r w:rsidR="00BE4C29" w:rsidRPr="00DA195A">
        <w:rPr>
          <w:rFonts w:ascii="Arial" w:hAnsi="Arial" w:cs="Arial"/>
          <w:b/>
          <w:bCs/>
          <w:sz w:val="22"/>
          <w:szCs w:val="22"/>
        </w:rPr>
        <w:t>. N6amt1-</w:t>
      </w:r>
      <w:r w:rsidR="00DB7C13" w:rsidRPr="00DA195A">
        <w:rPr>
          <w:rFonts w:ascii="Arial" w:hAnsi="Arial" w:cs="Arial"/>
          <w:b/>
          <w:bCs/>
          <w:sz w:val="22"/>
          <w:szCs w:val="22"/>
        </w:rPr>
        <w:t>mediated</w:t>
      </w:r>
      <w:r w:rsidR="00BE4C29" w:rsidRPr="00DA195A">
        <w:rPr>
          <w:rFonts w:ascii="Arial" w:hAnsi="Arial" w:cs="Arial"/>
          <w:b/>
          <w:bCs/>
          <w:sz w:val="22"/>
          <w:szCs w:val="22"/>
        </w:rPr>
        <w:t xml:space="preserve"> and m6dA-</w:t>
      </w:r>
      <w:r w:rsidR="00624366" w:rsidRPr="00DA195A">
        <w:rPr>
          <w:rFonts w:ascii="Arial" w:hAnsi="Arial" w:cs="Arial"/>
          <w:b/>
          <w:bCs/>
          <w:sz w:val="22"/>
          <w:szCs w:val="22"/>
        </w:rPr>
        <w:t>related</w:t>
      </w:r>
      <w:r w:rsidR="00BE4C29" w:rsidRPr="00DA195A">
        <w:rPr>
          <w:rFonts w:ascii="Arial" w:hAnsi="Arial" w:cs="Arial"/>
          <w:b/>
          <w:bCs/>
          <w:sz w:val="22"/>
          <w:szCs w:val="22"/>
        </w:rPr>
        <w:t xml:space="preserve"> changes in</w:t>
      </w:r>
      <w:r w:rsidR="00624366" w:rsidRPr="00DA195A">
        <w:rPr>
          <w:rFonts w:ascii="Arial" w:hAnsi="Arial" w:cs="Arial"/>
          <w:b/>
          <w:bCs/>
          <w:sz w:val="22"/>
          <w:szCs w:val="22"/>
        </w:rPr>
        <w:t xml:space="preserve"> chromatin and transcriptional machinery </w:t>
      </w:r>
      <w:r w:rsidR="00BE4C29" w:rsidRPr="00DA195A">
        <w:rPr>
          <w:rFonts w:ascii="Arial" w:hAnsi="Arial" w:cs="Arial"/>
          <w:b/>
          <w:bCs/>
          <w:sz w:val="22"/>
          <w:szCs w:val="22"/>
        </w:rPr>
        <w:t>do not occur</w:t>
      </w:r>
      <w:r w:rsidR="00624366" w:rsidRPr="00DA195A">
        <w:rPr>
          <w:rFonts w:ascii="Arial" w:hAnsi="Arial" w:cs="Arial"/>
          <w:b/>
          <w:bCs/>
          <w:sz w:val="22"/>
          <w:szCs w:val="22"/>
        </w:rPr>
        <w:t xml:space="preserve"> at a distal GATC sequence in the BDNF P4 promoter.</w:t>
      </w:r>
      <w:r w:rsidR="001E0937" w:rsidRPr="00DA195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E0937" w:rsidRPr="00DA195A">
        <w:rPr>
          <w:rFonts w:ascii="Arial" w:hAnsi="Arial" w:cs="Arial"/>
          <w:bCs/>
          <w:sz w:val="22"/>
          <w:szCs w:val="22"/>
        </w:rPr>
        <w:t>KCl</w:t>
      </w:r>
      <w:proofErr w:type="spellEnd"/>
      <w:r w:rsidR="001E0937" w:rsidRPr="00DA195A">
        <w:rPr>
          <w:rFonts w:ascii="Arial" w:hAnsi="Arial" w:cs="Arial"/>
          <w:bCs/>
          <w:sz w:val="22"/>
          <w:szCs w:val="22"/>
        </w:rPr>
        <w:t xml:space="preserve">-induced depolarization </w:t>
      </w:r>
      <w:r w:rsidR="004C5EEE" w:rsidRPr="00DA195A">
        <w:rPr>
          <w:rFonts w:ascii="Arial" w:hAnsi="Arial" w:cs="Arial"/>
          <w:bCs/>
          <w:sz w:val="22"/>
          <w:szCs w:val="22"/>
        </w:rPr>
        <w:t xml:space="preserve">did not </w:t>
      </w:r>
      <w:r w:rsidR="0032799B" w:rsidRPr="00DA195A">
        <w:rPr>
          <w:rFonts w:ascii="Arial" w:hAnsi="Arial" w:cs="Arial"/>
          <w:bCs/>
          <w:sz w:val="22"/>
          <w:szCs w:val="22"/>
        </w:rPr>
        <w:t>affect</w:t>
      </w:r>
      <w:r w:rsidR="001E0937" w:rsidRPr="00DA195A">
        <w:rPr>
          <w:rFonts w:ascii="Arial" w:hAnsi="Arial" w:cs="Arial"/>
          <w:bCs/>
          <w:sz w:val="22"/>
          <w:szCs w:val="22"/>
        </w:rPr>
        <w:t xml:space="preserve"> (A) </w:t>
      </w:r>
      <w:r w:rsidR="001E0937" w:rsidRPr="00DA195A">
        <w:rPr>
          <w:rFonts w:ascii="Arial" w:hAnsi="Arial" w:cs="Arial"/>
          <w:sz w:val="22"/>
          <w:szCs w:val="22"/>
        </w:rPr>
        <w:t xml:space="preserve">N6amt1 occupancy (B) </w:t>
      </w:r>
      <w:r w:rsidR="003A5427" w:rsidRPr="00DA195A">
        <w:rPr>
          <w:rFonts w:ascii="Arial" w:hAnsi="Arial" w:cs="Arial"/>
          <w:sz w:val="22"/>
          <w:szCs w:val="22"/>
        </w:rPr>
        <w:t xml:space="preserve">the deposition </w:t>
      </w:r>
      <w:r w:rsidR="001E0937" w:rsidRPr="00DA195A">
        <w:rPr>
          <w:rFonts w:ascii="Arial" w:hAnsi="Arial" w:cs="Arial"/>
          <w:sz w:val="22"/>
          <w:szCs w:val="22"/>
        </w:rPr>
        <w:t>of m6dA</w:t>
      </w:r>
      <w:r w:rsidR="001E0937" w:rsidRPr="00DA195A">
        <w:rPr>
          <w:rFonts w:ascii="Arial" w:eastAsia="Times New Roman" w:hAnsi="Arial" w:cs="Arial"/>
          <w:sz w:val="22"/>
          <w:szCs w:val="22"/>
        </w:rPr>
        <w:t xml:space="preserve">, </w:t>
      </w:r>
      <w:r w:rsidR="003A5427" w:rsidRPr="00DA195A">
        <w:rPr>
          <w:rFonts w:ascii="Arial" w:eastAsia="Times New Roman" w:hAnsi="Arial" w:cs="Arial"/>
          <w:sz w:val="22"/>
          <w:szCs w:val="22"/>
        </w:rPr>
        <w:t>or</w:t>
      </w:r>
      <w:r w:rsidR="0032799B" w:rsidRPr="00DA195A">
        <w:rPr>
          <w:rFonts w:ascii="Arial" w:eastAsia="Times New Roman" w:hAnsi="Arial" w:cs="Arial"/>
          <w:sz w:val="22"/>
          <w:szCs w:val="22"/>
        </w:rPr>
        <w:t xml:space="preserve"> (C-E) the presence of </w:t>
      </w:r>
      <w:r w:rsidR="001E0937" w:rsidRPr="00DA195A">
        <w:rPr>
          <w:rFonts w:ascii="Arial" w:eastAsia="Times New Roman" w:hAnsi="Arial" w:cs="Arial"/>
          <w:sz w:val="22"/>
          <w:szCs w:val="22"/>
        </w:rPr>
        <w:t>H3K4me</w:t>
      </w:r>
      <w:r w:rsidR="001E0937" w:rsidRPr="00DA195A">
        <w:rPr>
          <w:rFonts w:ascii="Arial" w:eastAsia="Times New Roman" w:hAnsi="Arial" w:cs="Arial"/>
          <w:sz w:val="22"/>
          <w:szCs w:val="22"/>
          <w:vertAlign w:val="superscript"/>
        </w:rPr>
        <w:t>3</w:t>
      </w:r>
      <w:r w:rsidR="001E0937" w:rsidRPr="00DA195A">
        <w:rPr>
          <w:rFonts w:ascii="Arial" w:eastAsia="Times New Roman" w:hAnsi="Arial" w:cs="Arial"/>
          <w:sz w:val="22"/>
          <w:szCs w:val="22"/>
        </w:rPr>
        <w:t xml:space="preserve">, YY1 and RNA Pol II at </w:t>
      </w:r>
      <w:r w:rsidR="003A5427" w:rsidRPr="00DA195A">
        <w:rPr>
          <w:rFonts w:ascii="Arial" w:eastAsia="Times New Roman" w:hAnsi="Arial" w:cs="Arial"/>
          <w:sz w:val="22"/>
          <w:szCs w:val="22"/>
        </w:rPr>
        <w:t xml:space="preserve">the </w:t>
      </w:r>
      <w:r w:rsidR="001E0937" w:rsidRPr="00DA195A">
        <w:rPr>
          <w:rFonts w:ascii="Arial" w:eastAsia="Times New Roman" w:hAnsi="Arial" w:cs="Arial"/>
          <w:sz w:val="22"/>
          <w:szCs w:val="22"/>
        </w:rPr>
        <w:t>distal GATC site</w:t>
      </w:r>
      <w:r w:rsidR="003A5427" w:rsidRPr="00DA195A">
        <w:rPr>
          <w:rFonts w:ascii="Arial" w:eastAsia="Times New Roman" w:hAnsi="Arial" w:cs="Arial"/>
          <w:sz w:val="22"/>
          <w:szCs w:val="22"/>
        </w:rPr>
        <w:t xml:space="preserve"> within the BDNF P4 promoter (</w:t>
      </w:r>
      <w:r w:rsidR="0032799B" w:rsidRPr="00DA195A">
        <w:rPr>
          <w:rFonts w:ascii="Arial" w:hAnsi="Arial" w:cs="Arial"/>
          <w:bCs/>
          <w:sz w:val="22"/>
          <w:szCs w:val="22"/>
        </w:rPr>
        <w:t>n=3/group, Error</w:t>
      </w:r>
      <w:r w:rsidR="003A5427" w:rsidRPr="00DA195A">
        <w:rPr>
          <w:rFonts w:ascii="Arial" w:hAnsi="Arial" w:cs="Arial"/>
          <w:bCs/>
          <w:sz w:val="22"/>
          <w:szCs w:val="22"/>
        </w:rPr>
        <w:t xml:space="preserve"> bars </w:t>
      </w:r>
      <w:r w:rsidR="00EF787D" w:rsidRPr="00DA195A">
        <w:rPr>
          <w:rFonts w:ascii="Arial" w:hAnsi="Arial" w:cs="Arial"/>
          <w:bCs/>
          <w:sz w:val="22"/>
          <w:szCs w:val="22"/>
        </w:rPr>
        <w:t>represent SE</w:t>
      </w:r>
      <w:r w:rsidR="003A5427" w:rsidRPr="00DA195A">
        <w:rPr>
          <w:rFonts w:ascii="Arial" w:hAnsi="Arial" w:cs="Arial"/>
          <w:bCs/>
          <w:sz w:val="22"/>
          <w:szCs w:val="22"/>
        </w:rPr>
        <w:t>M).</w:t>
      </w:r>
    </w:p>
    <w:p w14:paraId="5396E719" w14:textId="77777777" w:rsidR="00624366" w:rsidRPr="00DA195A" w:rsidRDefault="00624366" w:rsidP="00596D0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2C7DA0" w14:textId="5C586A72" w:rsidR="00624366" w:rsidRPr="00DA195A" w:rsidRDefault="007663BD" w:rsidP="00596D0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A195A">
        <w:rPr>
          <w:rFonts w:ascii="Arial" w:hAnsi="Arial" w:cs="Arial"/>
          <w:b/>
          <w:bCs/>
          <w:sz w:val="22"/>
          <w:szCs w:val="22"/>
        </w:rPr>
        <w:t xml:space="preserve">Suppl. </w:t>
      </w:r>
      <w:r w:rsidR="00624366" w:rsidRPr="00DA195A">
        <w:rPr>
          <w:rFonts w:ascii="Arial" w:hAnsi="Arial" w:cs="Arial"/>
          <w:b/>
          <w:bCs/>
          <w:sz w:val="22"/>
          <w:szCs w:val="22"/>
        </w:rPr>
        <w:t>Fig</w:t>
      </w:r>
      <w:r w:rsidR="0045515E" w:rsidRPr="00DA195A">
        <w:rPr>
          <w:rFonts w:ascii="Arial" w:hAnsi="Arial" w:cs="Arial"/>
          <w:b/>
          <w:bCs/>
          <w:sz w:val="22"/>
          <w:szCs w:val="22"/>
        </w:rPr>
        <w:t>.</w:t>
      </w:r>
      <w:r w:rsidR="001E0937" w:rsidRPr="00DA195A">
        <w:rPr>
          <w:rFonts w:ascii="Arial" w:hAnsi="Arial" w:cs="Arial"/>
          <w:b/>
          <w:bCs/>
          <w:sz w:val="22"/>
          <w:szCs w:val="22"/>
        </w:rPr>
        <w:t xml:space="preserve"> S4</w:t>
      </w:r>
      <w:r w:rsidR="002A4BD3" w:rsidRPr="00DA195A">
        <w:rPr>
          <w:rFonts w:ascii="Arial" w:hAnsi="Arial" w:cs="Arial"/>
          <w:b/>
          <w:bCs/>
          <w:sz w:val="22"/>
          <w:szCs w:val="22"/>
        </w:rPr>
        <w:t xml:space="preserve">. N6amt1 </w:t>
      </w:r>
      <w:proofErr w:type="spellStart"/>
      <w:r w:rsidR="002A4BD3" w:rsidRPr="00DA195A">
        <w:rPr>
          <w:rFonts w:ascii="Arial" w:hAnsi="Arial" w:cs="Arial"/>
          <w:b/>
          <w:bCs/>
          <w:sz w:val="22"/>
          <w:szCs w:val="22"/>
        </w:rPr>
        <w:t>shRNA</w:t>
      </w:r>
      <w:proofErr w:type="spellEnd"/>
      <w:r w:rsidR="002A4BD3" w:rsidRPr="00DA195A">
        <w:rPr>
          <w:rFonts w:ascii="Arial" w:hAnsi="Arial" w:cs="Arial"/>
          <w:b/>
          <w:bCs/>
          <w:sz w:val="22"/>
          <w:szCs w:val="22"/>
        </w:rPr>
        <w:t xml:space="preserve"> inhibits N6amt1 mRNA expression </w:t>
      </w:r>
      <w:r w:rsidR="002A4BD3" w:rsidRPr="00DA195A">
        <w:rPr>
          <w:rFonts w:ascii="Arial" w:hAnsi="Arial" w:cs="Arial"/>
          <w:b/>
          <w:bCs/>
          <w:i/>
          <w:sz w:val="22"/>
          <w:szCs w:val="22"/>
        </w:rPr>
        <w:t>in vitro</w:t>
      </w:r>
      <w:r w:rsidR="001E0937" w:rsidRPr="00DA195A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gramStart"/>
      <w:r w:rsidR="00F5039D" w:rsidRPr="00DA195A">
        <w:rPr>
          <w:rFonts w:ascii="Arial" w:hAnsi="Arial" w:cs="Arial"/>
          <w:bCs/>
          <w:sz w:val="22"/>
          <w:szCs w:val="22"/>
        </w:rPr>
        <w:t>R</w:t>
      </w:r>
      <w:r w:rsidR="00815438" w:rsidRPr="00DA195A">
        <w:rPr>
          <w:rFonts w:ascii="Arial" w:hAnsi="Arial" w:cs="Arial"/>
          <w:bCs/>
          <w:sz w:val="22"/>
          <w:szCs w:val="22"/>
        </w:rPr>
        <w:t>educed N6amt1 mRNA</w:t>
      </w:r>
      <w:r w:rsidR="00620059" w:rsidRPr="00DA195A">
        <w:rPr>
          <w:rFonts w:ascii="Arial" w:hAnsi="Arial" w:cs="Arial"/>
          <w:bCs/>
          <w:sz w:val="22"/>
          <w:szCs w:val="22"/>
        </w:rPr>
        <w:t xml:space="preserve"> expression</w:t>
      </w:r>
      <w:r w:rsidR="00815438" w:rsidRPr="00DA195A">
        <w:rPr>
          <w:rFonts w:ascii="Arial" w:hAnsi="Arial" w:cs="Arial"/>
          <w:bCs/>
          <w:sz w:val="22"/>
          <w:szCs w:val="22"/>
        </w:rPr>
        <w:t xml:space="preserve"> following</w:t>
      </w:r>
      <w:r w:rsidR="00F5039D" w:rsidRPr="00DA195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5039D" w:rsidRPr="00DA195A">
        <w:rPr>
          <w:rFonts w:ascii="Arial" w:hAnsi="Arial" w:cs="Arial"/>
          <w:bCs/>
          <w:sz w:val="22"/>
          <w:szCs w:val="22"/>
        </w:rPr>
        <w:t>lentiviral</w:t>
      </w:r>
      <w:proofErr w:type="spellEnd"/>
      <w:r w:rsidR="00815438" w:rsidRPr="00DA195A">
        <w:rPr>
          <w:rFonts w:ascii="Arial" w:hAnsi="Arial" w:cs="Arial"/>
          <w:bCs/>
          <w:sz w:val="22"/>
          <w:szCs w:val="22"/>
        </w:rPr>
        <w:t>-mediated kno</w:t>
      </w:r>
      <w:r w:rsidR="00147503" w:rsidRPr="00DA195A">
        <w:rPr>
          <w:rFonts w:ascii="Arial" w:hAnsi="Arial" w:cs="Arial"/>
          <w:bCs/>
          <w:sz w:val="22"/>
          <w:szCs w:val="22"/>
        </w:rPr>
        <w:t xml:space="preserve">ckdown of N6amt1 </w:t>
      </w:r>
      <w:r w:rsidR="0032799B" w:rsidRPr="00DA195A">
        <w:rPr>
          <w:rFonts w:ascii="Arial" w:hAnsi="Arial" w:cs="Arial"/>
          <w:bCs/>
          <w:sz w:val="22"/>
          <w:szCs w:val="22"/>
        </w:rPr>
        <w:t xml:space="preserve">(****p&lt; </w:t>
      </w:r>
      <w:r w:rsidR="005B2F39" w:rsidRPr="00DA195A">
        <w:rPr>
          <w:rFonts w:ascii="Arial" w:hAnsi="Arial" w:cs="Arial"/>
          <w:bCs/>
          <w:sz w:val="22"/>
          <w:szCs w:val="22"/>
        </w:rPr>
        <w:t>.0001</w:t>
      </w:r>
      <w:r w:rsidR="00620059" w:rsidRPr="00DA195A">
        <w:rPr>
          <w:rFonts w:ascii="Arial" w:hAnsi="Arial" w:cs="Arial"/>
          <w:bCs/>
          <w:sz w:val="22"/>
          <w:szCs w:val="22"/>
        </w:rPr>
        <w:t>,</w:t>
      </w:r>
      <w:r w:rsidR="005B2F39" w:rsidRPr="00DA195A">
        <w:rPr>
          <w:rFonts w:ascii="Arial" w:hAnsi="Arial" w:cs="Arial"/>
          <w:bCs/>
          <w:sz w:val="22"/>
          <w:szCs w:val="22"/>
        </w:rPr>
        <w:t xml:space="preserve"> n=3</w:t>
      </w:r>
      <w:r w:rsidR="0032799B" w:rsidRPr="00DA195A">
        <w:rPr>
          <w:rFonts w:ascii="Arial" w:hAnsi="Arial" w:cs="Arial"/>
          <w:bCs/>
          <w:sz w:val="22"/>
          <w:szCs w:val="22"/>
        </w:rPr>
        <w:t>/group, Error</w:t>
      </w:r>
      <w:r w:rsidR="00620059" w:rsidRPr="00DA195A">
        <w:rPr>
          <w:rFonts w:ascii="Arial" w:hAnsi="Arial" w:cs="Arial"/>
          <w:bCs/>
          <w:sz w:val="22"/>
          <w:szCs w:val="22"/>
        </w:rPr>
        <w:t xml:space="preserve"> bars represent SE</w:t>
      </w:r>
      <w:r w:rsidR="005B2F39" w:rsidRPr="00DA195A">
        <w:rPr>
          <w:rFonts w:ascii="Arial" w:hAnsi="Arial" w:cs="Arial"/>
          <w:bCs/>
          <w:sz w:val="22"/>
          <w:szCs w:val="22"/>
        </w:rPr>
        <w:t>M).</w:t>
      </w:r>
      <w:proofErr w:type="gramEnd"/>
    </w:p>
    <w:p w14:paraId="48DC5145" w14:textId="77777777" w:rsidR="00624366" w:rsidRPr="00DA195A" w:rsidRDefault="00624366" w:rsidP="00596D0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28164E" w14:textId="1B2EF8C6" w:rsidR="002C662E" w:rsidRPr="00ED3CED" w:rsidRDefault="007663BD" w:rsidP="0002470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D3CED">
        <w:rPr>
          <w:rFonts w:ascii="Arial" w:hAnsi="Arial" w:cs="Arial"/>
          <w:b/>
          <w:bCs/>
          <w:sz w:val="22"/>
          <w:szCs w:val="22"/>
        </w:rPr>
        <w:t xml:space="preserve">Suppl. </w:t>
      </w:r>
      <w:r w:rsidR="00624366" w:rsidRPr="00ED3CED">
        <w:rPr>
          <w:rFonts w:ascii="Arial" w:hAnsi="Arial" w:cs="Arial"/>
          <w:b/>
          <w:bCs/>
          <w:sz w:val="22"/>
          <w:szCs w:val="22"/>
        </w:rPr>
        <w:t>Fig</w:t>
      </w:r>
      <w:r w:rsidR="0045515E" w:rsidRPr="00ED3CED">
        <w:rPr>
          <w:rFonts w:ascii="Arial" w:hAnsi="Arial" w:cs="Arial"/>
          <w:b/>
          <w:bCs/>
          <w:sz w:val="22"/>
          <w:szCs w:val="22"/>
        </w:rPr>
        <w:t>.</w:t>
      </w:r>
      <w:r w:rsidR="00943E4A" w:rsidRPr="00ED3CED">
        <w:rPr>
          <w:rFonts w:ascii="Arial" w:hAnsi="Arial" w:cs="Arial"/>
          <w:b/>
          <w:bCs/>
          <w:sz w:val="22"/>
          <w:szCs w:val="22"/>
        </w:rPr>
        <w:t xml:space="preserve"> S5</w:t>
      </w:r>
      <w:r w:rsidR="00624366" w:rsidRPr="00ED3CED">
        <w:rPr>
          <w:rFonts w:ascii="Arial" w:hAnsi="Arial" w:cs="Arial"/>
          <w:b/>
          <w:bCs/>
          <w:sz w:val="22"/>
          <w:szCs w:val="22"/>
        </w:rPr>
        <w:t xml:space="preserve">. N6amt1-mediated accumulation of m6dA is required for </w:t>
      </w:r>
      <w:r w:rsidR="00DB7C13" w:rsidRPr="00ED3CED">
        <w:rPr>
          <w:rFonts w:ascii="Arial" w:hAnsi="Arial" w:cs="Arial"/>
          <w:b/>
          <w:bCs/>
          <w:sz w:val="22"/>
          <w:szCs w:val="22"/>
        </w:rPr>
        <w:t xml:space="preserve">activity-induced </w:t>
      </w:r>
      <w:proofErr w:type="spellStart"/>
      <w:r w:rsidR="00624366" w:rsidRPr="00ED3CED">
        <w:rPr>
          <w:rFonts w:ascii="Arial" w:hAnsi="Arial" w:cs="Arial"/>
          <w:b/>
          <w:bCs/>
          <w:sz w:val="22"/>
          <w:szCs w:val="22"/>
        </w:rPr>
        <w:t>bdnf</w:t>
      </w:r>
      <w:proofErr w:type="spellEnd"/>
      <w:r w:rsidR="00624366" w:rsidRPr="00ED3CED">
        <w:rPr>
          <w:rFonts w:ascii="Arial" w:hAnsi="Arial" w:cs="Arial"/>
          <w:b/>
          <w:bCs/>
          <w:sz w:val="22"/>
          <w:szCs w:val="22"/>
        </w:rPr>
        <w:t xml:space="preserve"> exon IV mRNA expression.</w:t>
      </w:r>
      <w:r w:rsidR="00024709" w:rsidRPr="00ED3CED">
        <w:rPr>
          <w:rFonts w:ascii="Arial" w:hAnsi="Arial" w:cs="Arial"/>
          <w:b/>
          <w:bCs/>
          <w:sz w:val="22"/>
          <w:szCs w:val="22"/>
        </w:rPr>
        <w:t xml:space="preserve"> </w:t>
      </w:r>
      <w:r w:rsidR="00ED3CED" w:rsidRPr="00ED3CED">
        <w:rPr>
          <w:rFonts w:ascii="Arial" w:hAnsi="Arial" w:cs="Arial"/>
          <w:bCs/>
          <w:sz w:val="22"/>
          <w:szCs w:val="22"/>
        </w:rPr>
        <w:t>(A-B)</w:t>
      </w:r>
      <w:r w:rsidR="00ED3CED" w:rsidRPr="00ED3CED">
        <w:rPr>
          <w:rFonts w:ascii="Arial" w:hAnsi="Arial" w:cs="Arial"/>
          <w:b/>
          <w:bCs/>
          <w:sz w:val="22"/>
          <w:szCs w:val="22"/>
        </w:rPr>
        <w:t xml:space="preserve"> </w:t>
      </w:r>
      <w:r w:rsidR="00024709" w:rsidRPr="00ED3CED">
        <w:rPr>
          <w:rFonts w:ascii="Arial" w:hAnsi="Arial" w:cs="Arial"/>
          <w:bCs/>
          <w:sz w:val="22"/>
          <w:szCs w:val="22"/>
        </w:rPr>
        <w:t>N6amt1 knockdown eliminated</w:t>
      </w:r>
      <w:r w:rsidR="00024709" w:rsidRPr="00ED3CED">
        <w:rPr>
          <w:rFonts w:ascii="Arial" w:hAnsi="Arial" w:cs="Arial"/>
          <w:b/>
          <w:bCs/>
          <w:sz w:val="22"/>
          <w:szCs w:val="22"/>
        </w:rPr>
        <w:t xml:space="preserve"> </w:t>
      </w:r>
      <w:r w:rsidR="003A5427" w:rsidRPr="00ED3CED">
        <w:rPr>
          <w:rFonts w:ascii="Arial" w:hAnsi="Arial" w:cs="Arial"/>
          <w:bCs/>
          <w:sz w:val="22"/>
          <w:szCs w:val="22"/>
        </w:rPr>
        <w:t xml:space="preserve">the </w:t>
      </w:r>
      <w:r w:rsidR="00024709" w:rsidRPr="00ED3CED">
        <w:rPr>
          <w:rFonts w:ascii="Arial" w:hAnsi="Arial" w:cs="Arial"/>
          <w:bCs/>
          <w:sz w:val="22"/>
          <w:szCs w:val="22"/>
        </w:rPr>
        <w:t xml:space="preserve">activity-induced </w:t>
      </w:r>
      <w:r w:rsidR="003A5427" w:rsidRPr="00ED3CED">
        <w:rPr>
          <w:rFonts w:ascii="Arial" w:hAnsi="Arial" w:cs="Arial"/>
          <w:bCs/>
          <w:sz w:val="22"/>
          <w:szCs w:val="22"/>
        </w:rPr>
        <w:t xml:space="preserve">increase in </w:t>
      </w:r>
      <w:r w:rsidR="00024709" w:rsidRPr="00ED3CED">
        <w:rPr>
          <w:rFonts w:ascii="Arial" w:hAnsi="Arial" w:cs="Arial"/>
          <w:bCs/>
          <w:sz w:val="22"/>
          <w:szCs w:val="22"/>
        </w:rPr>
        <w:t>N6amt1 occupancy</w:t>
      </w:r>
      <w:r w:rsidR="003A5427" w:rsidRPr="00ED3CED">
        <w:rPr>
          <w:rFonts w:ascii="Arial" w:hAnsi="Arial" w:cs="Arial"/>
          <w:bCs/>
          <w:sz w:val="22"/>
          <w:szCs w:val="22"/>
        </w:rPr>
        <w:t xml:space="preserve"> (</w:t>
      </w:r>
      <w:r w:rsidR="003A5427" w:rsidRPr="00ED3CED">
        <w:rPr>
          <w:rFonts w:ascii="Arial" w:hAnsi="Arial" w:cs="Arial"/>
          <w:sz w:val="22"/>
          <w:szCs w:val="22"/>
        </w:rPr>
        <w:t>two-way ANOVA F</w:t>
      </w:r>
      <w:r w:rsidR="003A5427" w:rsidRPr="00ED3CED">
        <w:rPr>
          <w:rFonts w:ascii="Arial" w:hAnsi="Arial" w:cs="Arial"/>
          <w:sz w:val="22"/>
          <w:szCs w:val="22"/>
          <w:vertAlign w:val="subscript"/>
        </w:rPr>
        <w:t>1</w:t>
      </w:r>
      <w:proofErr w:type="gramStart"/>
      <w:r w:rsidR="003A5427" w:rsidRPr="00ED3CED">
        <w:rPr>
          <w:rFonts w:ascii="Arial" w:hAnsi="Arial" w:cs="Arial"/>
          <w:sz w:val="22"/>
          <w:szCs w:val="22"/>
          <w:vertAlign w:val="subscript"/>
        </w:rPr>
        <w:t>,8</w:t>
      </w:r>
      <w:proofErr w:type="gramEnd"/>
      <w:r w:rsidR="003A5427" w:rsidRPr="00ED3CED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A5427" w:rsidRPr="00ED3CED">
        <w:rPr>
          <w:rFonts w:ascii="Arial" w:hAnsi="Arial" w:cs="Arial"/>
          <w:sz w:val="22"/>
          <w:szCs w:val="22"/>
        </w:rPr>
        <w:t xml:space="preserve">= 22.31, p&lt;.01; </w:t>
      </w:r>
      <w:r w:rsidR="002564EA" w:rsidRPr="00ED3CED">
        <w:rPr>
          <w:rFonts w:ascii="Arial" w:hAnsi="Arial" w:cs="Arial"/>
          <w:sz w:val="22"/>
          <w:szCs w:val="22"/>
        </w:rPr>
        <w:t>Fisher</w:t>
      </w:r>
      <w:r w:rsidR="003A5427" w:rsidRPr="00ED3CED">
        <w:rPr>
          <w:rFonts w:ascii="Arial" w:hAnsi="Arial" w:cs="Arial"/>
          <w:sz w:val="22"/>
          <w:szCs w:val="22"/>
        </w:rPr>
        <w:t xml:space="preserve">’s </w:t>
      </w:r>
      <w:proofErr w:type="spellStart"/>
      <w:r w:rsidR="003A5427" w:rsidRPr="00ED3CED">
        <w:rPr>
          <w:rFonts w:ascii="Arial" w:hAnsi="Arial" w:cs="Arial"/>
          <w:sz w:val="22"/>
          <w:szCs w:val="22"/>
        </w:rPr>
        <w:t>posthoc</w:t>
      </w:r>
      <w:proofErr w:type="spellEnd"/>
      <w:r w:rsidR="003A5427" w:rsidRPr="00ED3CED">
        <w:rPr>
          <w:rFonts w:ascii="Arial" w:hAnsi="Arial" w:cs="Arial"/>
          <w:sz w:val="22"/>
          <w:szCs w:val="22"/>
        </w:rPr>
        <w:t xml:space="preserve"> test; </w:t>
      </w:r>
      <w:r w:rsidR="002564EA" w:rsidRPr="00ED3CED">
        <w:rPr>
          <w:rFonts w:ascii="Arial" w:hAnsi="Arial" w:cs="Arial"/>
          <w:sz w:val="22"/>
          <w:szCs w:val="22"/>
        </w:rPr>
        <w:t>Scramble</w:t>
      </w:r>
      <w:r w:rsidR="00ED3CED" w:rsidRPr="00ED3CED">
        <w:rPr>
          <w:rFonts w:ascii="Arial" w:hAnsi="Arial" w:cs="Arial"/>
          <w:sz w:val="22"/>
          <w:szCs w:val="22"/>
        </w:rPr>
        <w:t>d</w:t>
      </w:r>
      <w:r w:rsidR="002564EA" w:rsidRPr="00ED3CED">
        <w:rPr>
          <w:rFonts w:ascii="Arial" w:hAnsi="Arial" w:cs="Arial"/>
          <w:sz w:val="22"/>
          <w:szCs w:val="22"/>
        </w:rPr>
        <w:t xml:space="preserve"> Control </w:t>
      </w:r>
      <w:proofErr w:type="spellStart"/>
      <w:r w:rsidR="002564EA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2564EA" w:rsidRPr="00ED3CED">
        <w:rPr>
          <w:rFonts w:ascii="Arial" w:hAnsi="Arial" w:cs="Arial"/>
          <w:sz w:val="22"/>
          <w:szCs w:val="22"/>
        </w:rPr>
        <w:t>+</w:t>
      </w:r>
      <w:r w:rsidR="003A5427" w:rsidRPr="00ED3CED">
        <w:rPr>
          <w:rFonts w:ascii="Arial" w:hAnsi="Arial" w:cs="Arial"/>
          <w:sz w:val="22"/>
          <w:szCs w:val="22"/>
        </w:rPr>
        <w:t xml:space="preserve"> vs. N6amt1 </w:t>
      </w:r>
      <w:proofErr w:type="spellStart"/>
      <w:r w:rsidR="003A5427" w:rsidRPr="00ED3CED">
        <w:rPr>
          <w:rFonts w:ascii="Arial" w:hAnsi="Arial" w:cs="Arial"/>
          <w:sz w:val="22"/>
          <w:szCs w:val="22"/>
        </w:rPr>
        <w:t>shRNA</w:t>
      </w:r>
      <w:proofErr w:type="spellEnd"/>
      <w:r w:rsidR="002564EA" w:rsidRPr="00ED3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64EA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2564EA" w:rsidRPr="00ED3CED">
        <w:rPr>
          <w:rFonts w:ascii="Arial" w:hAnsi="Arial" w:cs="Arial"/>
          <w:sz w:val="22"/>
          <w:szCs w:val="22"/>
        </w:rPr>
        <w:t>+</w:t>
      </w:r>
      <w:r w:rsidR="00ED3CED" w:rsidRPr="00ED3CED">
        <w:rPr>
          <w:rFonts w:ascii="Arial" w:hAnsi="Arial" w:cs="Arial"/>
          <w:sz w:val="22"/>
          <w:szCs w:val="22"/>
        </w:rPr>
        <w:t>, **p&lt;.01.)</w:t>
      </w:r>
      <w:r w:rsidR="003A5427" w:rsidRPr="00ED3CED">
        <w:rPr>
          <w:rFonts w:ascii="Arial" w:hAnsi="Arial" w:cs="Arial"/>
          <w:sz w:val="22"/>
          <w:szCs w:val="22"/>
        </w:rPr>
        <w:t xml:space="preserve"> </w:t>
      </w:r>
      <w:r w:rsidR="00024709" w:rsidRPr="00ED3CED">
        <w:rPr>
          <w:rFonts w:ascii="Arial" w:hAnsi="Arial" w:cs="Arial"/>
          <w:bCs/>
          <w:sz w:val="22"/>
          <w:szCs w:val="22"/>
        </w:rPr>
        <w:t>and m6dA deposition</w:t>
      </w:r>
      <w:r w:rsidR="003A5427" w:rsidRPr="00ED3CED">
        <w:rPr>
          <w:rFonts w:ascii="Arial" w:hAnsi="Arial" w:cs="Arial"/>
          <w:bCs/>
          <w:sz w:val="22"/>
          <w:szCs w:val="22"/>
        </w:rPr>
        <w:t xml:space="preserve"> (</w:t>
      </w:r>
      <w:r w:rsidR="003A5427" w:rsidRPr="00ED3CED">
        <w:rPr>
          <w:rFonts w:ascii="Arial" w:hAnsi="Arial" w:cs="Arial"/>
          <w:sz w:val="22"/>
          <w:szCs w:val="22"/>
        </w:rPr>
        <w:t>two-way ANOVA F</w:t>
      </w:r>
      <w:r w:rsidR="003A5427" w:rsidRPr="00ED3CED">
        <w:rPr>
          <w:rFonts w:ascii="Arial" w:hAnsi="Arial" w:cs="Arial"/>
          <w:sz w:val="22"/>
          <w:szCs w:val="22"/>
          <w:vertAlign w:val="subscript"/>
        </w:rPr>
        <w:t xml:space="preserve">1,8 </w:t>
      </w:r>
      <w:r w:rsidR="00875E62">
        <w:rPr>
          <w:rFonts w:ascii="Arial" w:hAnsi="Arial" w:cs="Arial"/>
          <w:sz w:val="22"/>
          <w:szCs w:val="22"/>
        </w:rPr>
        <w:t xml:space="preserve">= 39.50, </w:t>
      </w:r>
      <w:r w:rsidR="00FC170C" w:rsidRPr="00ED3CED">
        <w:rPr>
          <w:rFonts w:ascii="Arial" w:hAnsi="Arial" w:cs="Arial"/>
          <w:sz w:val="22"/>
          <w:szCs w:val="22"/>
        </w:rPr>
        <w:t>p&lt;.001</w:t>
      </w:r>
      <w:r w:rsidR="003A5427" w:rsidRPr="00ED3CED">
        <w:rPr>
          <w:rFonts w:ascii="Arial" w:hAnsi="Arial" w:cs="Arial"/>
          <w:sz w:val="22"/>
          <w:szCs w:val="22"/>
        </w:rPr>
        <w:t xml:space="preserve">; </w:t>
      </w:r>
      <w:r w:rsidR="00FC170C" w:rsidRPr="00ED3CED">
        <w:rPr>
          <w:rFonts w:ascii="Arial" w:hAnsi="Arial" w:cs="Arial"/>
          <w:sz w:val="22"/>
          <w:szCs w:val="22"/>
        </w:rPr>
        <w:t>Fisher</w:t>
      </w:r>
      <w:r w:rsidR="003A5427" w:rsidRPr="00ED3CED">
        <w:rPr>
          <w:rFonts w:ascii="Arial" w:hAnsi="Arial" w:cs="Arial"/>
          <w:sz w:val="22"/>
          <w:szCs w:val="22"/>
        </w:rPr>
        <w:t xml:space="preserve">’s </w:t>
      </w:r>
      <w:proofErr w:type="spellStart"/>
      <w:r w:rsidR="003A5427" w:rsidRPr="00ED3CED">
        <w:rPr>
          <w:rFonts w:ascii="Arial" w:hAnsi="Arial" w:cs="Arial"/>
          <w:sz w:val="22"/>
          <w:szCs w:val="22"/>
        </w:rPr>
        <w:t>posthoc</w:t>
      </w:r>
      <w:proofErr w:type="spellEnd"/>
      <w:r w:rsidR="003A5427" w:rsidRPr="00ED3CED">
        <w:rPr>
          <w:rFonts w:ascii="Arial" w:hAnsi="Arial" w:cs="Arial"/>
          <w:sz w:val="22"/>
          <w:szCs w:val="22"/>
        </w:rPr>
        <w:t xml:space="preserve"> test; </w:t>
      </w:r>
      <w:r w:rsidR="00FC170C" w:rsidRPr="00ED3CED">
        <w:rPr>
          <w:rFonts w:ascii="Arial" w:hAnsi="Arial" w:cs="Arial"/>
          <w:sz w:val="22"/>
          <w:szCs w:val="22"/>
        </w:rPr>
        <w:t>Scramble</w:t>
      </w:r>
      <w:r w:rsidR="00ED3CED" w:rsidRPr="00ED3CED">
        <w:rPr>
          <w:rFonts w:ascii="Arial" w:hAnsi="Arial" w:cs="Arial"/>
          <w:sz w:val="22"/>
          <w:szCs w:val="22"/>
        </w:rPr>
        <w:t>d</w:t>
      </w:r>
      <w:r w:rsidR="00FC170C" w:rsidRPr="00ED3CED">
        <w:rPr>
          <w:rFonts w:ascii="Arial" w:hAnsi="Arial" w:cs="Arial"/>
          <w:sz w:val="22"/>
          <w:szCs w:val="22"/>
        </w:rPr>
        <w:t xml:space="preserve"> Control </w:t>
      </w:r>
      <w:proofErr w:type="spellStart"/>
      <w:r w:rsidR="00FC170C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FC170C" w:rsidRPr="00ED3CED">
        <w:rPr>
          <w:rFonts w:ascii="Arial" w:hAnsi="Arial" w:cs="Arial"/>
          <w:sz w:val="22"/>
          <w:szCs w:val="22"/>
        </w:rPr>
        <w:t xml:space="preserve">+ vs. N6amt1 </w:t>
      </w:r>
      <w:proofErr w:type="spellStart"/>
      <w:r w:rsidR="00FC170C" w:rsidRPr="00ED3CED">
        <w:rPr>
          <w:rFonts w:ascii="Arial" w:hAnsi="Arial" w:cs="Arial"/>
          <w:sz w:val="22"/>
          <w:szCs w:val="22"/>
        </w:rPr>
        <w:t>shRNA</w:t>
      </w:r>
      <w:proofErr w:type="spellEnd"/>
      <w:r w:rsidR="00FC170C" w:rsidRPr="00ED3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170C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FC170C" w:rsidRPr="00ED3CED">
        <w:rPr>
          <w:rFonts w:ascii="Arial" w:hAnsi="Arial" w:cs="Arial"/>
          <w:sz w:val="22"/>
          <w:szCs w:val="22"/>
        </w:rPr>
        <w:t>+, *p&lt;.05</w:t>
      </w:r>
      <w:r w:rsidR="003A5427" w:rsidRPr="00ED3CED">
        <w:rPr>
          <w:rFonts w:ascii="Arial" w:hAnsi="Arial" w:cs="Arial"/>
          <w:sz w:val="22"/>
          <w:szCs w:val="22"/>
        </w:rPr>
        <w:t xml:space="preserve">), </w:t>
      </w:r>
      <w:r w:rsidR="00024709" w:rsidRPr="00ED3CED">
        <w:rPr>
          <w:rFonts w:ascii="Arial" w:hAnsi="Arial" w:cs="Arial"/>
          <w:bCs/>
          <w:sz w:val="22"/>
          <w:szCs w:val="22"/>
        </w:rPr>
        <w:t xml:space="preserve">at the </w:t>
      </w:r>
      <w:proofErr w:type="spellStart"/>
      <w:r w:rsidR="00E9469E" w:rsidRPr="00ED3CED">
        <w:rPr>
          <w:rFonts w:ascii="Arial" w:hAnsi="Arial" w:cs="Arial"/>
          <w:bCs/>
          <w:sz w:val="22"/>
          <w:szCs w:val="22"/>
        </w:rPr>
        <w:t>bdnf</w:t>
      </w:r>
      <w:proofErr w:type="spellEnd"/>
      <w:r w:rsidR="00E9469E" w:rsidRPr="00ED3CED">
        <w:rPr>
          <w:rFonts w:ascii="Arial" w:hAnsi="Arial" w:cs="Arial"/>
          <w:bCs/>
          <w:sz w:val="22"/>
          <w:szCs w:val="22"/>
        </w:rPr>
        <w:t xml:space="preserve"> </w:t>
      </w:r>
      <w:r w:rsidR="00024709" w:rsidRPr="00ED3CED">
        <w:rPr>
          <w:rFonts w:ascii="Arial" w:hAnsi="Arial" w:cs="Arial"/>
          <w:bCs/>
          <w:sz w:val="22"/>
          <w:szCs w:val="22"/>
        </w:rPr>
        <w:t>exon IV locus, (C) reduced H3K4</w:t>
      </w:r>
      <w:r w:rsidR="00024709" w:rsidRPr="00ED3CED">
        <w:rPr>
          <w:rFonts w:ascii="Arial" w:hAnsi="Arial" w:cs="Arial"/>
          <w:bCs/>
          <w:sz w:val="22"/>
          <w:szCs w:val="22"/>
          <w:vertAlign w:val="superscript"/>
        </w:rPr>
        <w:t>me3</w:t>
      </w:r>
      <w:r w:rsidR="003A5427" w:rsidRPr="00ED3CED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3A5427" w:rsidRPr="00ED3CED">
        <w:rPr>
          <w:rFonts w:ascii="Arial" w:hAnsi="Arial" w:cs="Arial"/>
          <w:bCs/>
          <w:sz w:val="22"/>
          <w:szCs w:val="22"/>
        </w:rPr>
        <w:t>(</w:t>
      </w:r>
      <w:r w:rsidR="003A5427" w:rsidRPr="00ED3CED">
        <w:rPr>
          <w:rFonts w:ascii="Arial" w:hAnsi="Arial" w:cs="Arial"/>
          <w:sz w:val="22"/>
          <w:szCs w:val="22"/>
        </w:rPr>
        <w:t>two-way ANOVA F</w:t>
      </w:r>
      <w:r w:rsidR="003A5427" w:rsidRPr="00ED3CED">
        <w:rPr>
          <w:rFonts w:ascii="Arial" w:hAnsi="Arial" w:cs="Arial"/>
          <w:sz w:val="22"/>
          <w:szCs w:val="22"/>
          <w:vertAlign w:val="subscript"/>
        </w:rPr>
        <w:t xml:space="preserve">1,8 </w:t>
      </w:r>
      <w:r w:rsidR="00465C18" w:rsidRPr="00ED3CED">
        <w:rPr>
          <w:rFonts w:ascii="Arial" w:hAnsi="Arial" w:cs="Arial"/>
          <w:sz w:val="22"/>
          <w:szCs w:val="22"/>
        </w:rPr>
        <w:t xml:space="preserve">= </w:t>
      </w:r>
      <w:r w:rsidR="00FC170C" w:rsidRPr="00ED3CED">
        <w:rPr>
          <w:rFonts w:ascii="Arial" w:hAnsi="Arial" w:cs="Arial"/>
          <w:sz w:val="22"/>
          <w:szCs w:val="22"/>
        </w:rPr>
        <w:t>21.82</w:t>
      </w:r>
      <w:r w:rsidR="003A5427" w:rsidRPr="00ED3CED">
        <w:rPr>
          <w:rFonts w:ascii="Arial" w:hAnsi="Arial" w:cs="Arial"/>
          <w:sz w:val="22"/>
          <w:szCs w:val="22"/>
        </w:rPr>
        <w:t>, p&lt;.0</w:t>
      </w:r>
      <w:r w:rsidR="00465C18" w:rsidRPr="00ED3CED">
        <w:rPr>
          <w:rFonts w:ascii="Arial" w:hAnsi="Arial" w:cs="Arial"/>
          <w:sz w:val="22"/>
          <w:szCs w:val="22"/>
        </w:rPr>
        <w:t>0</w:t>
      </w:r>
      <w:r w:rsidR="003A5427" w:rsidRPr="00ED3CED">
        <w:rPr>
          <w:rFonts w:ascii="Arial" w:hAnsi="Arial" w:cs="Arial"/>
          <w:sz w:val="22"/>
          <w:szCs w:val="22"/>
        </w:rPr>
        <w:t xml:space="preserve">1; </w:t>
      </w:r>
      <w:r w:rsidR="00FC170C" w:rsidRPr="00ED3CED">
        <w:rPr>
          <w:rFonts w:ascii="Arial" w:hAnsi="Arial" w:cs="Arial"/>
          <w:sz w:val="22"/>
          <w:szCs w:val="22"/>
        </w:rPr>
        <w:t>Fisher</w:t>
      </w:r>
      <w:r w:rsidR="003A5427" w:rsidRPr="00ED3CED">
        <w:rPr>
          <w:rFonts w:ascii="Arial" w:hAnsi="Arial" w:cs="Arial"/>
          <w:sz w:val="22"/>
          <w:szCs w:val="22"/>
        </w:rPr>
        <w:t xml:space="preserve">’s </w:t>
      </w:r>
      <w:proofErr w:type="spellStart"/>
      <w:r w:rsidR="003A5427" w:rsidRPr="00ED3CED">
        <w:rPr>
          <w:rFonts w:ascii="Arial" w:hAnsi="Arial" w:cs="Arial"/>
          <w:sz w:val="22"/>
          <w:szCs w:val="22"/>
        </w:rPr>
        <w:t>posthoc</w:t>
      </w:r>
      <w:proofErr w:type="spellEnd"/>
      <w:r w:rsidR="003A5427" w:rsidRPr="00ED3CED">
        <w:rPr>
          <w:rFonts w:ascii="Arial" w:hAnsi="Arial" w:cs="Arial"/>
          <w:sz w:val="22"/>
          <w:szCs w:val="22"/>
        </w:rPr>
        <w:t xml:space="preserve"> test; </w:t>
      </w:r>
      <w:r w:rsidR="00FC170C" w:rsidRPr="00ED3CED">
        <w:rPr>
          <w:rFonts w:ascii="Arial" w:hAnsi="Arial" w:cs="Arial"/>
          <w:sz w:val="22"/>
          <w:szCs w:val="22"/>
        </w:rPr>
        <w:t>Scramble</w:t>
      </w:r>
      <w:r w:rsidR="00ED3CED" w:rsidRPr="00ED3CED">
        <w:rPr>
          <w:rFonts w:ascii="Arial" w:hAnsi="Arial" w:cs="Arial"/>
          <w:sz w:val="22"/>
          <w:szCs w:val="22"/>
        </w:rPr>
        <w:t>d</w:t>
      </w:r>
      <w:r w:rsidR="00FC170C" w:rsidRPr="00ED3CED">
        <w:rPr>
          <w:rFonts w:ascii="Arial" w:hAnsi="Arial" w:cs="Arial"/>
          <w:sz w:val="22"/>
          <w:szCs w:val="22"/>
        </w:rPr>
        <w:t xml:space="preserve"> Control </w:t>
      </w:r>
      <w:proofErr w:type="spellStart"/>
      <w:r w:rsidR="00FC170C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FC170C" w:rsidRPr="00ED3CED">
        <w:rPr>
          <w:rFonts w:ascii="Arial" w:hAnsi="Arial" w:cs="Arial"/>
          <w:sz w:val="22"/>
          <w:szCs w:val="22"/>
        </w:rPr>
        <w:t>+</w:t>
      </w:r>
      <w:r w:rsidR="00ED3CED" w:rsidRPr="00ED3CED">
        <w:rPr>
          <w:rFonts w:ascii="Arial" w:hAnsi="Arial" w:cs="Arial"/>
          <w:sz w:val="22"/>
          <w:szCs w:val="22"/>
        </w:rPr>
        <w:t xml:space="preserve"> vs. N6amt1 </w:t>
      </w:r>
      <w:proofErr w:type="spellStart"/>
      <w:r w:rsidR="00ED3CED" w:rsidRPr="00ED3CED">
        <w:rPr>
          <w:rFonts w:ascii="Arial" w:hAnsi="Arial" w:cs="Arial"/>
          <w:sz w:val="22"/>
          <w:szCs w:val="22"/>
        </w:rPr>
        <w:t>shRNA</w:t>
      </w:r>
      <w:proofErr w:type="spellEnd"/>
      <w:r w:rsidR="00ED3CED" w:rsidRPr="00ED3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CED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ED3CED" w:rsidRPr="00ED3CED">
        <w:rPr>
          <w:rFonts w:ascii="Arial" w:hAnsi="Arial" w:cs="Arial"/>
          <w:sz w:val="22"/>
          <w:szCs w:val="22"/>
        </w:rPr>
        <w:t>+, **p&lt;.0</w:t>
      </w:r>
      <w:r w:rsidR="00FC170C" w:rsidRPr="00ED3CED">
        <w:rPr>
          <w:rFonts w:ascii="Arial" w:hAnsi="Arial" w:cs="Arial"/>
          <w:sz w:val="22"/>
          <w:szCs w:val="22"/>
        </w:rPr>
        <w:t>1</w:t>
      </w:r>
      <w:r w:rsidR="003A5427" w:rsidRPr="00ED3CED">
        <w:rPr>
          <w:rFonts w:ascii="Arial" w:hAnsi="Arial" w:cs="Arial"/>
          <w:sz w:val="22"/>
          <w:szCs w:val="22"/>
        </w:rPr>
        <w:t>.)</w:t>
      </w:r>
      <w:r w:rsidR="00024709" w:rsidRPr="00ED3CED">
        <w:rPr>
          <w:rFonts w:ascii="Arial" w:hAnsi="Arial" w:cs="Arial"/>
          <w:bCs/>
          <w:sz w:val="22"/>
          <w:szCs w:val="22"/>
        </w:rPr>
        <w:t xml:space="preserve">, (D) decreased </w:t>
      </w:r>
      <w:r w:rsidR="00ED3CED" w:rsidRPr="00ED3CED">
        <w:rPr>
          <w:rFonts w:ascii="Arial" w:hAnsi="Arial" w:cs="Arial"/>
          <w:bCs/>
          <w:sz w:val="22"/>
          <w:szCs w:val="22"/>
        </w:rPr>
        <w:t xml:space="preserve">the </w:t>
      </w:r>
      <w:r w:rsidR="00024709" w:rsidRPr="00ED3CED">
        <w:rPr>
          <w:rFonts w:ascii="Arial" w:hAnsi="Arial" w:cs="Arial"/>
          <w:bCs/>
          <w:sz w:val="22"/>
          <w:szCs w:val="22"/>
        </w:rPr>
        <w:t>recruitment of YY1</w:t>
      </w:r>
      <w:r w:rsidR="00465C18" w:rsidRPr="00ED3CED">
        <w:rPr>
          <w:rFonts w:ascii="Arial" w:hAnsi="Arial" w:cs="Arial"/>
          <w:bCs/>
          <w:sz w:val="22"/>
          <w:szCs w:val="22"/>
        </w:rPr>
        <w:t xml:space="preserve"> (</w:t>
      </w:r>
      <w:r w:rsidR="00465C18" w:rsidRPr="00ED3CED">
        <w:rPr>
          <w:rFonts w:ascii="Arial" w:hAnsi="Arial" w:cs="Arial"/>
          <w:sz w:val="22"/>
          <w:szCs w:val="22"/>
        </w:rPr>
        <w:t>two-way ANOVA F</w:t>
      </w:r>
      <w:r w:rsidR="00465C18" w:rsidRPr="00ED3CED">
        <w:rPr>
          <w:rFonts w:ascii="Arial" w:hAnsi="Arial" w:cs="Arial"/>
          <w:sz w:val="22"/>
          <w:szCs w:val="22"/>
          <w:vertAlign w:val="subscript"/>
        </w:rPr>
        <w:t xml:space="preserve">1,8 </w:t>
      </w:r>
      <w:r w:rsidR="00465C18" w:rsidRPr="00ED3CED">
        <w:rPr>
          <w:rFonts w:ascii="Arial" w:hAnsi="Arial" w:cs="Arial"/>
          <w:sz w:val="22"/>
          <w:szCs w:val="22"/>
        </w:rPr>
        <w:t xml:space="preserve">= </w:t>
      </w:r>
      <w:r w:rsidR="00FC170C" w:rsidRPr="00ED3CED">
        <w:rPr>
          <w:rFonts w:ascii="Arial" w:hAnsi="Arial" w:cs="Arial"/>
          <w:sz w:val="22"/>
          <w:szCs w:val="22"/>
        </w:rPr>
        <w:t>5.299</w:t>
      </w:r>
      <w:r w:rsidR="00465C18" w:rsidRPr="00ED3CED">
        <w:rPr>
          <w:rFonts w:ascii="Arial" w:hAnsi="Arial" w:cs="Arial"/>
          <w:sz w:val="22"/>
          <w:szCs w:val="22"/>
        </w:rPr>
        <w:t>, p</w:t>
      </w:r>
      <w:r w:rsidR="00ED3CED" w:rsidRPr="00ED3CED">
        <w:rPr>
          <w:rFonts w:ascii="Arial" w:hAnsi="Arial" w:cs="Arial"/>
          <w:sz w:val="22"/>
          <w:szCs w:val="22"/>
        </w:rPr>
        <w:t>&lt;.05</w:t>
      </w:r>
      <w:r w:rsidR="00465C18" w:rsidRPr="00ED3CED">
        <w:rPr>
          <w:rFonts w:ascii="Arial" w:hAnsi="Arial" w:cs="Arial"/>
          <w:sz w:val="22"/>
          <w:szCs w:val="22"/>
        </w:rPr>
        <w:t xml:space="preserve">; </w:t>
      </w:r>
      <w:r w:rsidR="00FC170C" w:rsidRPr="00ED3CED">
        <w:rPr>
          <w:rFonts w:ascii="Arial" w:hAnsi="Arial" w:cs="Arial"/>
          <w:sz w:val="22"/>
          <w:szCs w:val="22"/>
        </w:rPr>
        <w:t>Fisher</w:t>
      </w:r>
      <w:r w:rsidR="00465C18" w:rsidRPr="00ED3CED">
        <w:rPr>
          <w:rFonts w:ascii="Arial" w:hAnsi="Arial" w:cs="Arial"/>
          <w:sz w:val="22"/>
          <w:szCs w:val="22"/>
        </w:rPr>
        <w:t xml:space="preserve">’s </w:t>
      </w:r>
      <w:proofErr w:type="spellStart"/>
      <w:r w:rsidR="00465C18" w:rsidRPr="00ED3CED">
        <w:rPr>
          <w:rFonts w:ascii="Arial" w:hAnsi="Arial" w:cs="Arial"/>
          <w:sz w:val="22"/>
          <w:szCs w:val="22"/>
        </w:rPr>
        <w:t>posthoc</w:t>
      </w:r>
      <w:proofErr w:type="spellEnd"/>
      <w:r w:rsidR="00465C18" w:rsidRPr="00ED3CED">
        <w:rPr>
          <w:rFonts w:ascii="Arial" w:hAnsi="Arial" w:cs="Arial"/>
          <w:sz w:val="22"/>
          <w:szCs w:val="22"/>
        </w:rPr>
        <w:t xml:space="preserve"> test; </w:t>
      </w:r>
      <w:r w:rsidR="00FC170C" w:rsidRPr="00ED3CED">
        <w:rPr>
          <w:rFonts w:ascii="Arial" w:hAnsi="Arial" w:cs="Arial"/>
          <w:sz w:val="22"/>
          <w:szCs w:val="22"/>
        </w:rPr>
        <w:t>Scramble</w:t>
      </w:r>
      <w:r w:rsidR="00ED3CED" w:rsidRPr="00ED3CED">
        <w:rPr>
          <w:rFonts w:ascii="Arial" w:hAnsi="Arial" w:cs="Arial"/>
          <w:sz w:val="22"/>
          <w:szCs w:val="22"/>
        </w:rPr>
        <w:t>d</w:t>
      </w:r>
      <w:r w:rsidR="00FC170C" w:rsidRPr="00ED3CED">
        <w:rPr>
          <w:rFonts w:ascii="Arial" w:hAnsi="Arial" w:cs="Arial"/>
          <w:sz w:val="22"/>
          <w:szCs w:val="22"/>
        </w:rPr>
        <w:t xml:space="preserve"> Control </w:t>
      </w:r>
      <w:proofErr w:type="spellStart"/>
      <w:r w:rsidR="00FC170C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FC170C" w:rsidRPr="00ED3CED">
        <w:rPr>
          <w:rFonts w:ascii="Arial" w:hAnsi="Arial" w:cs="Arial"/>
          <w:sz w:val="22"/>
          <w:szCs w:val="22"/>
        </w:rPr>
        <w:t xml:space="preserve">+ vs. N6amt1 </w:t>
      </w:r>
      <w:proofErr w:type="spellStart"/>
      <w:r w:rsidR="00FC170C" w:rsidRPr="00ED3CED">
        <w:rPr>
          <w:rFonts w:ascii="Arial" w:hAnsi="Arial" w:cs="Arial"/>
          <w:sz w:val="22"/>
          <w:szCs w:val="22"/>
        </w:rPr>
        <w:t>shRNA</w:t>
      </w:r>
      <w:proofErr w:type="spellEnd"/>
      <w:r w:rsidR="00FC170C" w:rsidRPr="00ED3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170C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FC170C" w:rsidRPr="00ED3CED">
        <w:rPr>
          <w:rFonts w:ascii="Arial" w:hAnsi="Arial" w:cs="Arial"/>
          <w:sz w:val="22"/>
          <w:szCs w:val="22"/>
        </w:rPr>
        <w:t>+, *p&lt;.05</w:t>
      </w:r>
      <w:r w:rsidR="00465C18" w:rsidRPr="00ED3CED">
        <w:rPr>
          <w:rFonts w:ascii="Arial" w:hAnsi="Arial" w:cs="Arial"/>
          <w:sz w:val="22"/>
          <w:szCs w:val="22"/>
        </w:rPr>
        <w:t xml:space="preserve">), </w:t>
      </w:r>
      <w:r w:rsidR="00024709" w:rsidRPr="00ED3CED">
        <w:rPr>
          <w:rFonts w:ascii="Arial" w:hAnsi="Arial" w:cs="Arial"/>
          <w:bCs/>
          <w:sz w:val="22"/>
          <w:szCs w:val="22"/>
        </w:rPr>
        <w:t>(E) diminished Pol II occupancy</w:t>
      </w:r>
      <w:r w:rsidR="00465C18" w:rsidRPr="00ED3CED">
        <w:rPr>
          <w:rFonts w:ascii="Arial" w:hAnsi="Arial" w:cs="Arial"/>
          <w:bCs/>
          <w:sz w:val="22"/>
          <w:szCs w:val="22"/>
        </w:rPr>
        <w:t xml:space="preserve"> (</w:t>
      </w:r>
      <w:r w:rsidR="00465C18" w:rsidRPr="00ED3CED">
        <w:rPr>
          <w:rFonts w:ascii="Arial" w:hAnsi="Arial" w:cs="Arial"/>
          <w:sz w:val="22"/>
          <w:szCs w:val="22"/>
        </w:rPr>
        <w:t>two-way ANOVA F</w:t>
      </w:r>
      <w:r w:rsidR="00465C18" w:rsidRPr="00ED3CED">
        <w:rPr>
          <w:rFonts w:ascii="Arial" w:hAnsi="Arial" w:cs="Arial"/>
          <w:sz w:val="22"/>
          <w:szCs w:val="22"/>
          <w:vertAlign w:val="subscript"/>
        </w:rPr>
        <w:t xml:space="preserve">1,8 </w:t>
      </w:r>
      <w:r w:rsidR="00FC170C" w:rsidRPr="00ED3CED">
        <w:rPr>
          <w:rFonts w:ascii="Arial" w:hAnsi="Arial" w:cs="Arial"/>
          <w:sz w:val="22"/>
          <w:szCs w:val="22"/>
        </w:rPr>
        <w:t>= 37.21</w:t>
      </w:r>
      <w:r w:rsidR="00465C18" w:rsidRPr="00ED3CED">
        <w:rPr>
          <w:rFonts w:ascii="Arial" w:hAnsi="Arial" w:cs="Arial"/>
          <w:sz w:val="22"/>
          <w:szCs w:val="22"/>
        </w:rPr>
        <w:t xml:space="preserve">, p&lt;.001; </w:t>
      </w:r>
      <w:r w:rsidR="00FC170C" w:rsidRPr="00ED3CED">
        <w:rPr>
          <w:rFonts w:ascii="Arial" w:hAnsi="Arial" w:cs="Arial"/>
          <w:sz w:val="22"/>
          <w:szCs w:val="22"/>
        </w:rPr>
        <w:t>Fisher</w:t>
      </w:r>
      <w:r w:rsidR="00465C18" w:rsidRPr="00ED3CED">
        <w:rPr>
          <w:rFonts w:ascii="Arial" w:hAnsi="Arial" w:cs="Arial"/>
          <w:sz w:val="22"/>
          <w:szCs w:val="22"/>
        </w:rPr>
        <w:t xml:space="preserve">’s </w:t>
      </w:r>
      <w:proofErr w:type="spellStart"/>
      <w:r w:rsidR="00465C18" w:rsidRPr="00ED3CED">
        <w:rPr>
          <w:rFonts w:ascii="Arial" w:hAnsi="Arial" w:cs="Arial"/>
          <w:sz w:val="22"/>
          <w:szCs w:val="22"/>
        </w:rPr>
        <w:t>posthoc</w:t>
      </w:r>
      <w:proofErr w:type="spellEnd"/>
      <w:r w:rsidR="00465C18" w:rsidRPr="00ED3CED">
        <w:rPr>
          <w:rFonts w:ascii="Arial" w:hAnsi="Arial" w:cs="Arial"/>
          <w:sz w:val="22"/>
          <w:szCs w:val="22"/>
        </w:rPr>
        <w:t xml:space="preserve"> test; </w:t>
      </w:r>
      <w:r w:rsidR="00FC170C" w:rsidRPr="00ED3CED">
        <w:rPr>
          <w:rFonts w:ascii="Arial" w:hAnsi="Arial" w:cs="Arial"/>
          <w:sz w:val="22"/>
          <w:szCs w:val="22"/>
        </w:rPr>
        <w:t>Scramble</w:t>
      </w:r>
      <w:r w:rsidR="00ED3CED" w:rsidRPr="00ED3CED">
        <w:rPr>
          <w:rFonts w:ascii="Arial" w:hAnsi="Arial" w:cs="Arial"/>
          <w:sz w:val="22"/>
          <w:szCs w:val="22"/>
        </w:rPr>
        <w:t>d</w:t>
      </w:r>
      <w:r w:rsidR="00FC170C" w:rsidRPr="00ED3CED">
        <w:rPr>
          <w:rFonts w:ascii="Arial" w:hAnsi="Arial" w:cs="Arial"/>
          <w:sz w:val="22"/>
          <w:szCs w:val="22"/>
        </w:rPr>
        <w:t xml:space="preserve"> Control </w:t>
      </w:r>
      <w:proofErr w:type="spellStart"/>
      <w:r w:rsidR="00FC170C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FC170C" w:rsidRPr="00ED3CED">
        <w:rPr>
          <w:rFonts w:ascii="Arial" w:hAnsi="Arial" w:cs="Arial"/>
          <w:sz w:val="22"/>
          <w:szCs w:val="22"/>
        </w:rPr>
        <w:t xml:space="preserve">+ vs. N6amt1 </w:t>
      </w:r>
      <w:proofErr w:type="spellStart"/>
      <w:r w:rsidR="00FC170C" w:rsidRPr="00ED3CED">
        <w:rPr>
          <w:rFonts w:ascii="Arial" w:hAnsi="Arial" w:cs="Arial"/>
          <w:sz w:val="22"/>
          <w:szCs w:val="22"/>
        </w:rPr>
        <w:t>shRNA</w:t>
      </w:r>
      <w:proofErr w:type="spellEnd"/>
      <w:r w:rsidR="00FC170C" w:rsidRPr="00ED3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170C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FC170C" w:rsidRPr="00ED3CED">
        <w:rPr>
          <w:rFonts w:ascii="Arial" w:hAnsi="Arial" w:cs="Arial"/>
          <w:sz w:val="22"/>
          <w:szCs w:val="22"/>
        </w:rPr>
        <w:t>+, ***p&lt;.001</w:t>
      </w:r>
      <w:r w:rsidR="00465C18" w:rsidRPr="00ED3CED">
        <w:rPr>
          <w:rFonts w:ascii="Arial" w:hAnsi="Arial" w:cs="Arial"/>
          <w:sz w:val="22"/>
          <w:szCs w:val="22"/>
        </w:rPr>
        <w:t>),</w:t>
      </w:r>
      <w:r w:rsidR="00024709" w:rsidRPr="00ED3CED">
        <w:rPr>
          <w:rFonts w:ascii="Arial" w:hAnsi="Arial" w:cs="Arial"/>
          <w:bCs/>
          <w:sz w:val="22"/>
          <w:szCs w:val="22"/>
        </w:rPr>
        <w:t xml:space="preserve"> and (F) inhibited </w:t>
      </w:r>
      <w:proofErr w:type="spellStart"/>
      <w:r w:rsidR="00024709" w:rsidRPr="00ED3CED">
        <w:rPr>
          <w:rFonts w:ascii="Arial" w:hAnsi="Arial" w:cs="Arial"/>
          <w:bCs/>
          <w:sz w:val="22"/>
          <w:szCs w:val="22"/>
        </w:rPr>
        <w:t>bdnf</w:t>
      </w:r>
      <w:proofErr w:type="spellEnd"/>
      <w:r w:rsidR="00024709" w:rsidRPr="00ED3CED">
        <w:rPr>
          <w:rFonts w:ascii="Arial" w:hAnsi="Arial" w:cs="Arial"/>
          <w:bCs/>
          <w:sz w:val="22"/>
          <w:szCs w:val="22"/>
        </w:rPr>
        <w:t xml:space="preserve"> exon IV mRNA expression</w:t>
      </w:r>
      <w:r w:rsidR="00465C18" w:rsidRPr="00ED3CED">
        <w:rPr>
          <w:rFonts w:ascii="Arial" w:hAnsi="Arial" w:cs="Arial"/>
          <w:bCs/>
          <w:sz w:val="22"/>
          <w:szCs w:val="22"/>
        </w:rPr>
        <w:t xml:space="preserve"> (</w:t>
      </w:r>
      <w:r w:rsidR="00465C18" w:rsidRPr="00ED3CED">
        <w:rPr>
          <w:rFonts w:ascii="Arial" w:hAnsi="Arial" w:cs="Arial"/>
          <w:sz w:val="22"/>
          <w:szCs w:val="22"/>
        </w:rPr>
        <w:t>two-way ANOVA F</w:t>
      </w:r>
      <w:r w:rsidR="00465C18" w:rsidRPr="00ED3CED">
        <w:rPr>
          <w:rFonts w:ascii="Arial" w:hAnsi="Arial" w:cs="Arial"/>
          <w:sz w:val="22"/>
          <w:szCs w:val="22"/>
          <w:vertAlign w:val="subscript"/>
        </w:rPr>
        <w:t xml:space="preserve">1,8 </w:t>
      </w:r>
      <w:r w:rsidR="00FC170C" w:rsidRPr="00ED3CED">
        <w:rPr>
          <w:rFonts w:ascii="Arial" w:hAnsi="Arial" w:cs="Arial"/>
          <w:sz w:val="22"/>
          <w:szCs w:val="22"/>
        </w:rPr>
        <w:t>= 17.73</w:t>
      </w:r>
      <w:r w:rsidR="00875E62">
        <w:rPr>
          <w:rFonts w:ascii="Arial" w:hAnsi="Arial" w:cs="Arial"/>
          <w:sz w:val="22"/>
          <w:szCs w:val="22"/>
        </w:rPr>
        <w:t xml:space="preserve">, </w:t>
      </w:r>
      <w:r w:rsidR="00465C18" w:rsidRPr="00ED3CED">
        <w:rPr>
          <w:rFonts w:ascii="Arial" w:hAnsi="Arial" w:cs="Arial"/>
          <w:sz w:val="22"/>
          <w:szCs w:val="22"/>
        </w:rPr>
        <w:t>p&lt;.0</w:t>
      </w:r>
      <w:r w:rsidR="00ED3CED" w:rsidRPr="00ED3CED">
        <w:rPr>
          <w:rFonts w:ascii="Arial" w:hAnsi="Arial" w:cs="Arial"/>
          <w:sz w:val="22"/>
          <w:szCs w:val="22"/>
        </w:rPr>
        <w:t>1</w:t>
      </w:r>
      <w:r w:rsidR="00465C18" w:rsidRPr="00ED3CED">
        <w:rPr>
          <w:rFonts w:ascii="Arial" w:hAnsi="Arial" w:cs="Arial"/>
          <w:sz w:val="22"/>
          <w:szCs w:val="22"/>
        </w:rPr>
        <w:t xml:space="preserve">; </w:t>
      </w:r>
      <w:r w:rsidR="00FC170C" w:rsidRPr="00ED3CED">
        <w:rPr>
          <w:rFonts w:ascii="Arial" w:hAnsi="Arial" w:cs="Arial"/>
          <w:sz w:val="22"/>
          <w:szCs w:val="22"/>
        </w:rPr>
        <w:t>Fisher</w:t>
      </w:r>
      <w:r w:rsidR="00465C18" w:rsidRPr="00ED3CED">
        <w:rPr>
          <w:rFonts w:ascii="Arial" w:hAnsi="Arial" w:cs="Arial"/>
          <w:sz w:val="22"/>
          <w:szCs w:val="22"/>
        </w:rPr>
        <w:t xml:space="preserve">’s </w:t>
      </w:r>
      <w:proofErr w:type="spellStart"/>
      <w:r w:rsidR="00465C18" w:rsidRPr="00ED3CED">
        <w:rPr>
          <w:rFonts w:ascii="Arial" w:hAnsi="Arial" w:cs="Arial"/>
          <w:sz w:val="22"/>
          <w:szCs w:val="22"/>
        </w:rPr>
        <w:t>posthoc</w:t>
      </w:r>
      <w:proofErr w:type="spellEnd"/>
      <w:r w:rsidR="00465C18" w:rsidRPr="00ED3CED">
        <w:rPr>
          <w:rFonts w:ascii="Arial" w:hAnsi="Arial" w:cs="Arial"/>
          <w:sz w:val="22"/>
          <w:szCs w:val="22"/>
        </w:rPr>
        <w:t xml:space="preserve"> test; </w:t>
      </w:r>
      <w:r w:rsidR="00FC170C" w:rsidRPr="00ED3CED">
        <w:rPr>
          <w:rFonts w:ascii="Arial" w:hAnsi="Arial" w:cs="Arial"/>
          <w:sz w:val="22"/>
          <w:szCs w:val="22"/>
        </w:rPr>
        <w:t>Scramble</w:t>
      </w:r>
      <w:r w:rsidR="00ED3CED" w:rsidRPr="00ED3CED">
        <w:rPr>
          <w:rFonts w:ascii="Arial" w:hAnsi="Arial" w:cs="Arial"/>
          <w:sz w:val="22"/>
          <w:szCs w:val="22"/>
        </w:rPr>
        <w:t>d</w:t>
      </w:r>
      <w:r w:rsidR="00FC170C" w:rsidRPr="00ED3CED">
        <w:rPr>
          <w:rFonts w:ascii="Arial" w:hAnsi="Arial" w:cs="Arial"/>
          <w:sz w:val="22"/>
          <w:szCs w:val="22"/>
        </w:rPr>
        <w:t xml:space="preserve"> Control </w:t>
      </w:r>
      <w:proofErr w:type="spellStart"/>
      <w:r w:rsidR="00FC170C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FC170C" w:rsidRPr="00ED3CED">
        <w:rPr>
          <w:rFonts w:ascii="Arial" w:hAnsi="Arial" w:cs="Arial"/>
          <w:sz w:val="22"/>
          <w:szCs w:val="22"/>
        </w:rPr>
        <w:t>+ v</w:t>
      </w:r>
      <w:r w:rsidR="00ED3CED" w:rsidRPr="00ED3CED">
        <w:rPr>
          <w:rFonts w:ascii="Arial" w:hAnsi="Arial" w:cs="Arial"/>
          <w:sz w:val="22"/>
          <w:szCs w:val="22"/>
        </w:rPr>
        <w:t xml:space="preserve">s. N6amt1 </w:t>
      </w:r>
      <w:proofErr w:type="spellStart"/>
      <w:r w:rsidR="00ED3CED" w:rsidRPr="00ED3CED">
        <w:rPr>
          <w:rFonts w:ascii="Arial" w:hAnsi="Arial" w:cs="Arial"/>
          <w:sz w:val="22"/>
          <w:szCs w:val="22"/>
        </w:rPr>
        <w:t>shRNA</w:t>
      </w:r>
      <w:proofErr w:type="spellEnd"/>
      <w:r w:rsidR="00ED3CED" w:rsidRPr="00ED3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CED" w:rsidRPr="00ED3CED">
        <w:rPr>
          <w:rFonts w:ascii="Arial" w:hAnsi="Arial" w:cs="Arial"/>
          <w:sz w:val="22"/>
          <w:szCs w:val="22"/>
        </w:rPr>
        <w:t>KCl</w:t>
      </w:r>
      <w:proofErr w:type="spellEnd"/>
      <w:r w:rsidR="00ED3CED" w:rsidRPr="00ED3CED">
        <w:rPr>
          <w:rFonts w:ascii="Arial" w:hAnsi="Arial" w:cs="Arial"/>
          <w:sz w:val="22"/>
          <w:szCs w:val="22"/>
        </w:rPr>
        <w:t>+, ***p&lt;.001</w:t>
      </w:r>
      <w:r w:rsidR="00465C18" w:rsidRPr="00ED3CED">
        <w:rPr>
          <w:rFonts w:ascii="Arial" w:hAnsi="Arial" w:cs="Arial"/>
          <w:sz w:val="22"/>
          <w:szCs w:val="22"/>
        </w:rPr>
        <w:t>)</w:t>
      </w:r>
      <w:r w:rsidR="0032799B" w:rsidRPr="00ED3CED">
        <w:rPr>
          <w:rFonts w:ascii="Arial" w:hAnsi="Arial" w:cs="Arial"/>
          <w:bCs/>
          <w:sz w:val="22"/>
          <w:szCs w:val="22"/>
        </w:rPr>
        <w:t xml:space="preserve"> (All n=3/group, Error bars represent SE</w:t>
      </w:r>
      <w:r w:rsidR="00465C18" w:rsidRPr="00ED3CED">
        <w:rPr>
          <w:rFonts w:ascii="Arial" w:hAnsi="Arial" w:cs="Arial"/>
          <w:bCs/>
          <w:sz w:val="22"/>
          <w:szCs w:val="22"/>
        </w:rPr>
        <w:t>M).</w:t>
      </w:r>
    </w:p>
    <w:p w14:paraId="62DC4251" w14:textId="77777777" w:rsidR="001E0937" w:rsidRPr="00DA195A" w:rsidRDefault="001E0937" w:rsidP="0002470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6E913E3" w14:textId="77D249BD" w:rsidR="001E0937" w:rsidRPr="00DA195A" w:rsidRDefault="007663BD" w:rsidP="0002470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195A">
        <w:rPr>
          <w:rFonts w:ascii="Arial" w:hAnsi="Arial" w:cs="Arial"/>
          <w:b/>
          <w:bCs/>
          <w:sz w:val="22"/>
          <w:szCs w:val="22"/>
        </w:rPr>
        <w:t xml:space="preserve">Suppl. </w:t>
      </w:r>
      <w:r w:rsidR="001E0937" w:rsidRPr="00DA195A">
        <w:rPr>
          <w:rFonts w:ascii="Arial" w:hAnsi="Arial" w:cs="Arial"/>
          <w:b/>
          <w:bCs/>
          <w:sz w:val="22"/>
          <w:szCs w:val="22"/>
        </w:rPr>
        <w:t xml:space="preserve">Fig. S6. N6amt1 </w:t>
      </w:r>
      <w:proofErr w:type="spellStart"/>
      <w:r w:rsidR="001E0937" w:rsidRPr="00DA195A">
        <w:rPr>
          <w:rFonts w:ascii="Arial" w:hAnsi="Arial" w:cs="Arial"/>
          <w:b/>
          <w:bCs/>
          <w:sz w:val="22"/>
          <w:szCs w:val="22"/>
        </w:rPr>
        <w:t>shRNA</w:t>
      </w:r>
      <w:proofErr w:type="spellEnd"/>
      <w:r w:rsidR="001E0937" w:rsidRPr="00DA195A">
        <w:rPr>
          <w:rFonts w:ascii="Arial" w:hAnsi="Arial" w:cs="Arial"/>
          <w:b/>
          <w:bCs/>
          <w:sz w:val="22"/>
          <w:szCs w:val="22"/>
        </w:rPr>
        <w:t xml:space="preserve"> inhibits N6amt1 mRNA expression</w:t>
      </w:r>
      <w:r w:rsidR="00235909" w:rsidRPr="00DA195A">
        <w:rPr>
          <w:rFonts w:ascii="Arial" w:hAnsi="Arial" w:cs="Arial"/>
          <w:b/>
          <w:bCs/>
          <w:sz w:val="22"/>
          <w:szCs w:val="22"/>
        </w:rPr>
        <w:t>,</w:t>
      </w:r>
      <w:r w:rsidR="001E0937" w:rsidRPr="00DA195A">
        <w:rPr>
          <w:rFonts w:ascii="Arial" w:hAnsi="Arial" w:cs="Arial"/>
          <w:b/>
          <w:bCs/>
          <w:sz w:val="22"/>
          <w:szCs w:val="22"/>
        </w:rPr>
        <w:t xml:space="preserve"> </w:t>
      </w:r>
      <w:r w:rsidR="001E0937" w:rsidRPr="00DA195A">
        <w:rPr>
          <w:rFonts w:ascii="Arial" w:hAnsi="Arial" w:cs="Arial"/>
          <w:b/>
          <w:bCs/>
          <w:i/>
          <w:sz w:val="22"/>
          <w:szCs w:val="22"/>
        </w:rPr>
        <w:t xml:space="preserve">in vivo. </w:t>
      </w:r>
      <w:r w:rsidR="001E0937" w:rsidRPr="00DA195A">
        <w:rPr>
          <w:rFonts w:ascii="Arial" w:hAnsi="Arial" w:cs="Arial"/>
          <w:bCs/>
          <w:sz w:val="22"/>
          <w:szCs w:val="22"/>
        </w:rPr>
        <w:t xml:space="preserve">(A) Left: representative image of cannula placement in the ILPFC, Right: transfection of N6amt1 </w:t>
      </w:r>
      <w:proofErr w:type="spellStart"/>
      <w:r w:rsidR="001E0937" w:rsidRPr="00DA195A">
        <w:rPr>
          <w:rFonts w:ascii="Arial" w:hAnsi="Arial" w:cs="Arial"/>
          <w:bCs/>
          <w:sz w:val="22"/>
          <w:szCs w:val="22"/>
        </w:rPr>
        <w:t>shRNA</w:t>
      </w:r>
      <w:proofErr w:type="spellEnd"/>
      <w:r w:rsidR="001E0937" w:rsidRPr="00DA195A">
        <w:rPr>
          <w:rFonts w:ascii="Arial" w:hAnsi="Arial" w:cs="Arial"/>
          <w:bCs/>
          <w:sz w:val="22"/>
          <w:szCs w:val="22"/>
        </w:rPr>
        <w:t xml:space="preserve"> into the ILPFC. (B) N6amt1 </w:t>
      </w:r>
      <w:proofErr w:type="spellStart"/>
      <w:r w:rsidR="001E0937" w:rsidRPr="00DA195A">
        <w:rPr>
          <w:rFonts w:ascii="Arial" w:hAnsi="Arial" w:cs="Arial"/>
          <w:bCs/>
          <w:sz w:val="22"/>
          <w:szCs w:val="22"/>
        </w:rPr>
        <w:t>shRNA</w:t>
      </w:r>
      <w:proofErr w:type="spellEnd"/>
      <w:r w:rsidR="001E0937" w:rsidRPr="00DA195A">
        <w:rPr>
          <w:rFonts w:ascii="Arial" w:hAnsi="Arial" w:cs="Arial"/>
          <w:bCs/>
          <w:sz w:val="22"/>
          <w:szCs w:val="22"/>
        </w:rPr>
        <w:t xml:space="preserve"> blocks the induction of N6amt1 mRNA expression following extinction learning (n=4/group, *p&lt;</w:t>
      </w:r>
      <w:proofErr w:type="gramStart"/>
      <w:r w:rsidR="001E0937" w:rsidRPr="00DA195A">
        <w:rPr>
          <w:rFonts w:ascii="Arial" w:hAnsi="Arial" w:cs="Arial"/>
          <w:bCs/>
          <w:sz w:val="22"/>
          <w:szCs w:val="22"/>
        </w:rPr>
        <w:t>.05</w:t>
      </w:r>
      <w:proofErr w:type="gramEnd"/>
      <w:r w:rsidR="001E0937" w:rsidRPr="00DA195A">
        <w:rPr>
          <w:rFonts w:ascii="Arial" w:hAnsi="Arial" w:cs="Arial"/>
          <w:bCs/>
          <w:sz w:val="22"/>
          <w:szCs w:val="22"/>
        </w:rPr>
        <w:t xml:space="preserve">, Error bars represent </w:t>
      </w:r>
      <w:r w:rsidR="00FC5593" w:rsidRPr="00DA195A">
        <w:rPr>
          <w:rFonts w:ascii="Arial" w:hAnsi="Arial" w:cs="Arial"/>
          <w:bCs/>
          <w:sz w:val="22"/>
          <w:szCs w:val="22"/>
        </w:rPr>
        <w:t>SEM</w:t>
      </w:r>
      <w:r w:rsidR="001E0937" w:rsidRPr="00DA195A">
        <w:rPr>
          <w:rFonts w:ascii="Arial" w:hAnsi="Arial" w:cs="Arial"/>
          <w:bCs/>
          <w:sz w:val="22"/>
          <w:szCs w:val="22"/>
        </w:rPr>
        <w:t>)</w:t>
      </w:r>
      <w:r w:rsidR="002C790C" w:rsidRPr="00DA195A">
        <w:rPr>
          <w:rFonts w:ascii="Arial" w:hAnsi="Arial" w:cs="Arial"/>
          <w:bCs/>
          <w:sz w:val="22"/>
          <w:szCs w:val="22"/>
        </w:rPr>
        <w:t xml:space="preserve">. </w:t>
      </w:r>
    </w:p>
    <w:p w14:paraId="3A21040B" w14:textId="77777777" w:rsidR="002C790C" w:rsidRPr="00DA195A" w:rsidRDefault="002C790C" w:rsidP="0002470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C1A009B" w14:textId="4CF07893" w:rsidR="002C790C" w:rsidRDefault="007663BD" w:rsidP="00024709">
      <w:p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A195A">
        <w:rPr>
          <w:rFonts w:ascii="Arial" w:hAnsi="Arial" w:cs="Arial"/>
          <w:b/>
          <w:bCs/>
          <w:sz w:val="22"/>
          <w:szCs w:val="22"/>
        </w:rPr>
        <w:t xml:space="preserve">Suppl. </w:t>
      </w:r>
      <w:r w:rsidR="002C790C" w:rsidRPr="00DA195A">
        <w:rPr>
          <w:rFonts w:ascii="Arial" w:hAnsi="Arial" w:cs="Arial"/>
          <w:b/>
          <w:sz w:val="22"/>
          <w:szCs w:val="22"/>
        </w:rPr>
        <w:t>Fig. S7. N6amt1</w:t>
      </w:r>
      <w:r w:rsidR="00620059" w:rsidRPr="00DA195A">
        <w:rPr>
          <w:rFonts w:ascii="Arial" w:hAnsi="Arial" w:cs="Arial"/>
          <w:b/>
          <w:sz w:val="22"/>
          <w:szCs w:val="22"/>
        </w:rPr>
        <w:t xml:space="preserve"> knockdown</w:t>
      </w:r>
      <w:r w:rsidR="002C790C" w:rsidRPr="00DA195A">
        <w:rPr>
          <w:rFonts w:ascii="Arial" w:hAnsi="Arial" w:cs="Arial"/>
          <w:b/>
          <w:sz w:val="22"/>
          <w:szCs w:val="22"/>
        </w:rPr>
        <w:t xml:space="preserve"> in </w:t>
      </w:r>
      <w:r w:rsidR="00620059" w:rsidRPr="00DA195A">
        <w:rPr>
          <w:rFonts w:ascii="Arial" w:hAnsi="Arial" w:cs="Arial"/>
          <w:b/>
          <w:sz w:val="22"/>
          <w:szCs w:val="22"/>
        </w:rPr>
        <w:t xml:space="preserve">the </w:t>
      </w:r>
      <w:r w:rsidR="002C790C" w:rsidRPr="00DA195A">
        <w:rPr>
          <w:rFonts w:ascii="Arial" w:hAnsi="Arial" w:cs="Arial"/>
          <w:b/>
          <w:sz w:val="22"/>
          <w:szCs w:val="22"/>
        </w:rPr>
        <w:t xml:space="preserve">PLPFC does not </w:t>
      </w:r>
      <w:r w:rsidR="00534B36" w:rsidRPr="00DA195A">
        <w:rPr>
          <w:rFonts w:ascii="Arial" w:hAnsi="Arial" w:cs="Arial"/>
          <w:b/>
          <w:sz w:val="22"/>
          <w:szCs w:val="22"/>
        </w:rPr>
        <w:t>affect</w:t>
      </w:r>
      <w:r w:rsidR="002C790C" w:rsidRPr="00DA195A">
        <w:rPr>
          <w:rFonts w:ascii="Arial" w:hAnsi="Arial" w:cs="Arial"/>
          <w:b/>
          <w:sz w:val="22"/>
          <w:szCs w:val="22"/>
        </w:rPr>
        <w:t xml:space="preserve"> </w:t>
      </w:r>
      <w:r w:rsidRPr="00DA195A">
        <w:rPr>
          <w:rFonts w:ascii="Arial" w:hAnsi="Arial" w:cs="Arial"/>
          <w:b/>
          <w:sz w:val="22"/>
          <w:szCs w:val="22"/>
        </w:rPr>
        <w:t>the formation of fear extinction memory</w:t>
      </w:r>
      <w:r w:rsidR="002C790C" w:rsidRPr="00DA195A">
        <w:rPr>
          <w:rFonts w:ascii="Arial" w:hAnsi="Arial" w:cs="Arial"/>
          <w:b/>
          <w:sz w:val="22"/>
          <w:szCs w:val="22"/>
        </w:rPr>
        <w:t xml:space="preserve">. </w:t>
      </w:r>
      <w:r w:rsidR="002C790C" w:rsidRPr="00DA195A">
        <w:rPr>
          <w:rFonts w:ascii="Arial" w:hAnsi="Arial" w:cs="Arial"/>
          <w:bCs/>
          <w:sz w:val="22"/>
          <w:szCs w:val="22"/>
        </w:rPr>
        <w:t xml:space="preserve">(A) Schematic of the behavioral protocol used to test effect of </w:t>
      </w:r>
      <w:proofErr w:type="spellStart"/>
      <w:r w:rsidR="002C790C" w:rsidRPr="00DA195A">
        <w:rPr>
          <w:rFonts w:ascii="Arial" w:hAnsi="Arial" w:cs="Arial"/>
          <w:bCs/>
          <w:sz w:val="22"/>
          <w:szCs w:val="22"/>
        </w:rPr>
        <w:t>lentiviral</w:t>
      </w:r>
      <w:proofErr w:type="spellEnd"/>
      <w:r w:rsidR="002C790C" w:rsidRPr="00DA195A">
        <w:rPr>
          <w:rFonts w:ascii="Arial" w:hAnsi="Arial" w:cs="Arial"/>
          <w:bCs/>
          <w:sz w:val="22"/>
          <w:szCs w:val="22"/>
        </w:rPr>
        <w:t xml:space="preserve">-mediated knockdown of N6amt1 in the PLPFC on fear extinction memory. (B-C) There was no effect of N6amt1 </w:t>
      </w:r>
      <w:proofErr w:type="spellStart"/>
      <w:r w:rsidR="002C790C" w:rsidRPr="00DA195A">
        <w:rPr>
          <w:rFonts w:ascii="Arial" w:hAnsi="Arial" w:cs="Arial"/>
          <w:bCs/>
          <w:sz w:val="22"/>
          <w:szCs w:val="22"/>
        </w:rPr>
        <w:t>shRNA</w:t>
      </w:r>
      <w:proofErr w:type="spellEnd"/>
      <w:r w:rsidR="002C790C" w:rsidRPr="00DA195A">
        <w:rPr>
          <w:rFonts w:ascii="Arial" w:hAnsi="Arial" w:cs="Arial"/>
          <w:bCs/>
          <w:sz w:val="22"/>
          <w:szCs w:val="22"/>
        </w:rPr>
        <w:t xml:space="preserve"> on</w:t>
      </w:r>
      <w:r w:rsidR="002C790C" w:rsidRPr="00DA195A">
        <w:rPr>
          <w:rFonts w:ascii="Arial" w:hAnsi="Arial" w:cs="Arial"/>
          <w:sz w:val="22"/>
          <w:szCs w:val="22"/>
        </w:rPr>
        <w:t xml:space="preserve"> within-session performance during the first 10 conditioned stimulus exposures during fear extinction training. (D) There was no effect of N6amt1 </w:t>
      </w:r>
      <w:proofErr w:type="spellStart"/>
      <w:r w:rsidR="002C790C" w:rsidRPr="00DA195A">
        <w:rPr>
          <w:rFonts w:ascii="Arial" w:hAnsi="Arial" w:cs="Arial"/>
          <w:sz w:val="22"/>
          <w:szCs w:val="22"/>
        </w:rPr>
        <w:t>shRNA</w:t>
      </w:r>
      <w:proofErr w:type="spellEnd"/>
      <w:r w:rsidR="002C790C" w:rsidRPr="00DA195A">
        <w:rPr>
          <w:rFonts w:ascii="Arial" w:hAnsi="Arial" w:cs="Arial"/>
          <w:sz w:val="22"/>
          <w:szCs w:val="22"/>
        </w:rPr>
        <w:t xml:space="preserve"> on fear expression in mice that had been fear conditioned and exposed to a novel cont</w:t>
      </w:r>
      <w:r w:rsidR="00F20356" w:rsidRPr="00DA195A">
        <w:rPr>
          <w:rFonts w:ascii="Arial" w:hAnsi="Arial" w:cs="Arial"/>
          <w:sz w:val="22"/>
          <w:szCs w:val="22"/>
        </w:rPr>
        <w:t xml:space="preserve">ext without extinction training. </w:t>
      </w:r>
      <w:r w:rsidR="00746BA0" w:rsidRPr="00DA195A">
        <w:rPr>
          <w:rFonts w:ascii="Arial" w:hAnsi="Arial" w:cs="Arial"/>
          <w:sz w:val="22"/>
          <w:szCs w:val="22"/>
        </w:rPr>
        <w:t xml:space="preserve">Relative to scrambled control FC-NO EXT trained mice, </w:t>
      </w:r>
      <w:r w:rsidR="002C790C" w:rsidRPr="00DA195A">
        <w:rPr>
          <w:rFonts w:ascii="Arial" w:hAnsi="Arial" w:cs="Arial"/>
          <w:sz w:val="22"/>
          <w:szCs w:val="22"/>
        </w:rPr>
        <w:t xml:space="preserve">N6amt1 knockdown </w:t>
      </w:r>
      <w:r w:rsidRPr="00DA195A">
        <w:rPr>
          <w:rFonts w:ascii="Arial" w:hAnsi="Arial" w:cs="Arial"/>
          <w:sz w:val="22"/>
          <w:szCs w:val="22"/>
        </w:rPr>
        <w:t>mice showed normal</w:t>
      </w:r>
      <w:r w:rsidR="002C790C" w:rsidRPr="00DA195A">
        <w:rPr>
          <w:rFonts w:ascii="Arial" w:hAnsi="Arial" w:cs="Arial"/>
          <w:sz w:val="22"/>
          <w:szCs w:val="22"/>
        </w:rPr>
        <w:t xml:space="preserve"> extinction memory (*p&lt;</w:t>
      </w:r>
      <w:proofErr w:type="gramStart"/>
      <w:r w:rsidR="002C790C" w:rsidRPr="00DA195A">
        <w:rPr>
          <w:rFonts w:ascii="Arial" w:hAnsi="Arial" w:cs="Arial"/>
          <w:sz w:val="22"/>
          <w:szCs w:val="22"/>
        </w:rPr>
        <w:t>.05</w:t>
      </w:r>
      <w:proofErr w:type="gramEnd"/>
      <w:r w:rsidR="002C790C" w:rsidRPr="00DA195A">
        <w:rPr>
          <w:rFonts w:ascii="Arial" w:hAnsi="Arial" w:cs="Arial"/>
          <w:sz w:val="22"/>
          <w:szCs w:val="22"/>
        </w:rPr>
        <w:t>)</w:t>
      </w:r>
      <w:r w:rsidR="0032799B" w:rsidRPr="00DA195A">
        <w:rPr>
          <w:rFonts w:ascii="Arial" w:hAnsi="Arial" w:cs="Arial"/>
          <w:sz w:val="22"/>
          <w:szCs w:val="22"/>
        </w:rPr>
        <w:t xml:space="preserve"> (A</w:t>
      </w:r>
      <w:r w:rsidR="003A5427" w:rsidRPr="00DA195A">
        <w:rPr>
          <w:rFonts w:ascii="Arial" w:hAnsi="Arial" w:cs="Arial"/>
          <w:sz w:val="22"/>
          <w:szCs w:val="22"/>
        </w:rPr>
        <w:t>ll n=4-</w:t>
      </w:r>
      <w:r w:rsidR="00F20356" w:rsidRPr="00DA195A">
        <w:rPr>
          <w:rFonts w:ascii="Arial" w:hAnsi="Arial" w:cs="Arial"/>
          <w:sz w:val="22"/>
          <w:szCs w:val="22"/>
        </w:rPr>
        <w:t>6 per g</w:t>
      </w:r>
      <w:r w:rsidR="0032799B" w:rsidRPr="00DA195A">
        <w:rPr>
          <w:rFonts w:ascii="Arial" w:hAnsi="Arial" w:cs="Arial"/>
          <w:sz w:val="22"/>
          <w:szCs w:val="22"/>
        </w:rPr>
        <w:t>roup. Error</w:t>
      </w:r>
      <w:r w:rsidRPr="00DA195A">
        <w:rPr>
          <w:rFonts w:ascii="Arial" w:hAnsi="Arial" w:cs="Arial"/>
          <w:sz w:val="22"/>
          <w:szCs w:val="22"/>
        </w:rPr>
        <w:t xml:space="preserve"> bars represent SE</w:t>
      </w:r>
      <w:r w:rsidR="00F20356" w:rsidRPr="00DA195A">
        <w:rPr>
          <w:rFonts w:ascii="Arial" w:hAnsi="Arial" w:cs="Arial"/>
          <w:sz w:val="22"/>
          <w:szCs w:val="22"/>
        </w:rPr>
        <w:t>M)</w:t>
      </w:r>
      <w:r w:rsidR="002C790C" w:rsidRPr="00DA195A">
        <w:rPr>
          <w:rFonts w:ascii="Arial" w:hAnsi="Arial" w:cs="Arial"/>
          <w:sz w:val="22"/>
          <w:szCs w:val="22"/>
          <w:lang w:eastAsia="zh-CN"/>
        </w:rPr>
        <w:t>.</w:t>
      </w:r>
    </w:p>
    <w:p w14:paraId="621349B2" w14:textId="77777777" w:rsidR="00804599" w:rsidRDefault="00804599" w:rsidP="00024709">
      <w:p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0850AB2" w14:textId="72B0A5B6" w:rsidR="00804599" w:rsidRPr="00DA195A" w:rsidRDefault="00804599" w:rsidP="00804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195A">
        <w:rPr>
          <w:rFonts w:ascii="Arial" w:hAnsi="Arial" w:cs="Arial"/>
          <w:b/>
          <w:bCs/>
          <w:sz w:val="22"/>
          <w:szCs w:val="22"/>
        </w:rPr>
        <w:t>Suppl. Fig.</w:t>
      </w:r>
      <w:r>
        <w:rPr>
          <w:rFonts w:ascii="Arial" w:hAnsi="Arial" w:cs="Arial"/>
          <w:b/>
          <w:bCs/>
          <w:sz w:val="22"/>
          <w:szCs w:val="22"/>
        </w:rPr>
        <w:t xml:space="preserve"> S8</w:t>
      </w:r>
      <w:r w:rsidRPr="00DA195A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Learning induced </w:t>
      </w:r>
      <w:r w:rsidRPr="00DA195A">
        <w:rPr>
          <w:rFonts w:ascii="Arial" w:hAnsi="Arial" w:cs="Arial"/>
          <w:b/>
          <w:bCs/>
          <w:sz w:val="22"/>
          <w:szCs w:val="22"/>
        </w:rPr>
        <w:t>N6amt1-mediated and m6dA-related changes in chromatin and transcriptional machinery do not occur at a distal GATC sequence in the BDNF P4 promoter.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Fear extinction</w:t>
      </w:r>
      <w:r w:rsidRPr="00DA195A">
        <w:rPr>
          <w:rFonts w:ascii="Arial" w:hAnsi="Arial" w:cs="Arial"/>
          <w:bCs/>
          <w:sz w:val="22"/>
          <w:szCs w:val="22"/>
        </w:rPr>
        <w:t xml:space="preserve"> did not affect (A) </w:t>
      </w:r>
      <w:r w:rsidRPr="00DA195A">
        <w:rPr>
          <w:rFonts w:ascii="Arial" w:hAnsi="Arial" w:cs="Arial"/>
          <w:sz w:val="22"/>
          <w:szCs w:val="22"/>
        </w:rPr>
        <w:t>N6amt1 occupancy (B) the deposition of m6dA</w:t>
      </w:r>
      <w:r w:rsidRPr="00DA195A">
        <w:rPr>
          <w:rFonts w:ascii="Arial" w:eastAsia="Times New Roman" w:hAnsi="Arial" w:cs="Arial"/>
          <w:sz w:val="22"/>
          <w:szCs w:val="22"/>
        </w:rPr>
        <w:t>, or (C-E) the presence of H3K4me</w:t>
      </w:r>
      <w:r w:rsidRPr="00DA195A">
        <w:rPr>
          <w:rFonts w:ascii="Arial" w:eastAsia="Times New Roman" w:hAnsi="Arial" w:cs="Arial"/>
          <w:sz w:val="22"/>
          <w:szCs w:val="22"/>
          <w:vertAlign w:val="superscript"/>
        </w:rPr>
        <w:t>3</w:t>
      </w:r>
      <w:r w:rsidRPr="00DA195A">
        <w:rPr>
          <w:rFonts w:ascii="Arial" w:eastAsia="Times New Roman" w:hAnsi="Arial" w:cs="Arial"/>
          <w:sz w:val="22"/>
          <w:szCs w:val="22"/>
        </w:rPr>
        <w:t>, YY1 and RNA Pol II at the distal GATC site within the BDNF P4 promoter (</w:t>
      </w:r>
      <w:r w:rsidRPr="00DA195A">
        <w:rPr>
          <w:rFonts w:ascii="Arial" w:hAnsi="Arial" w:cs="Arial"/>
          <w:bCs/>
          <w:sz w:val="22"/>
          <w:szCs w:val="22"/>
        </w:rPr>
        <w:t>n=3/group, Error bars represent SEM)</w:t>
      </w:r>
      <w:r>
        <w:rPr>
          <w:rFonts w:ascii="Arial" w:hAnsi="Arial" w:cs="Arial"/>
          <w:bCs/>
          <w:sz w:val="22"/>
          <w:szCs w:val="22"/>
        </w:rPr>
        <w:t xml:space="preserve"> in ILPFC</w:t>
      </w:r>
      <w:r w:rsidRPr="00DA195A">
        <w:rPr>
          <w:rFonts w:ascii="Arial" w:hAnsi="Arial" w:cs="Arial"/>
          <w:bCs/>
          <w:sz w:val="22"/>
          <w:szCs w:val="22"/>
        </w:rPr>
        <w:t>.</w:t>
      </w:r>
    </w:p>
    <w:p w14:paraId="18FF2D99" w14:textId="77777777" w:rsidR="00804599" w:rsidRPr="00DA195A" w:rsidRDefault="00804599" w:rsidP="000247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04599" w:rsidRPr="00DA195A" w:rsidSect="002C66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66"/>
    <w:rsid w:val="00024709"/>
    <w:rsid w:val="00045FD9"/>
    <w:rsid w:val="00071CE1"/>
    <w:rsid w:val="000A4E45"/>
    <w:rsid w:val="00141AFF"/>
    <w:rsid w:val="00147503"/>
    <w:rsid w:val="001E0937"/>
    <w:rsid w:val="0020397F"/>
    <w:rsid w:val="00235909"/>
    <w:rsid w:val="002564EA"/>
    <w:rsid w:val="002A4BD3"/>
    <w:rsid w:val="002C662E"/>
    <w:rsid w:val="002C790C"/>
    <w:rsid w:val="002D3DA8"/>
    <w:rsid w:val="0032799B"/>
    <w:rsid w:val="00343AB9"/>
    <w:rsid w:val="003A5427"/>
    <w:rsid w:val="003C418E"/>
    <w:rsid w:val="003C4C5E"/>
    <w:rsid w:val="003D57A5"/>
    <w:rsid w:val="0045515E"/>
    <w:rsid w:val="00465C18"/>
    <w:rsid w:val="0049580E"/>
    <w:rsid w:val="004C5EEE"/>
    <w:rsid w:val="00534B36"/>
    <w:rsid w:val="00596D08"/>
    <w:rsid w:val="005B2F39"/>
    <w:rsid w:val="00620059"/>
    <w:rsid w:val="00624366"/>
    <w:rsid w:val="00746BA0"/>
    <w:rsid w:val="007663BD"/>
    <w:rsid w:val="007676CD"/>
    <w:rsid w:val="007F1ECB"/>
    <w:rsid w:val="00804599"/>
    <w:rsid w:val="00815438"/>
    <w:rsid w:val="00870A65"/>
    <w:rsid w:val="00875E62"/>
    <w:rsid w:val="00926899"/>
    <w:rsid w:val="00927FC6"/>
    <w:rsid w:val="00943E4A"/>
    <w:rsid w:val="009869E5"/>
    <w:rsid w:val="009B34EB"/>
    <w:rsid w:val="00A923EF"/>
    <w:rsid w:val="00AD2A17"/>
    <w:rsid w:val="00B212A0"/>
    <w:rsid w:val="00B67EE3"/>
    <w:rsid w:val="00B71F7F"/>
    <w:rsid w:val="00BE4C29"/>
    <w:rsid w:val="00BE6374"/>
    <w:rsid w:val="00C41D72"/>
    <w:rsid w:val="00D84393"/>
    <w:rsid w:val="00DA195A"/>
    <w:rsid w:val="00DB7C13"/>
    <w:rsid w:val="00E37716"/>
    <w:rsid w:val="00E65744"/>
    <w:rsid w:val="00E9469E"/>
    <w:rsid w:val="00ED3CED"/>
    <w:rsid w:val="00EF787D"/>
    <w:rsid w:val="00F20356"/>
    <w:rsid w:val="00F5039D"/>
    <w:rsid w:val="00FC170C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A3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1F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1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1285</Words>
  <Characters>7327</Characters>
  <Application>Microsoft Macintosh Word</Application>
  <DocSecurity>0</DocSecurity>
  <Lines>61</Lines>
  <Paragraphs>17</Paragraphs>
  <ScaleCrop>false</ScaleCrop>
  <Company>UCI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Bredy</dc:creator>
  <cp:keywords/>
  <dc:description/>
  <cp:lastModifiedBy>default Xiang Li</cp:lastModifiedBy>
  <cp:revision>8</cp:revision>
  <cp:lastPrinted>2016-06-14T18:30:00Z</cp:lastPrinted>
  <dcterms:created xsi:type="dcterms:W3CDTF">2016-06-16T05:33:00Z</dcterms:created>
  <dcterms:modified xsi:type="dcterms:W3CDTF">2016-06-20T18:44:00Z</dcterms:modified>
</cp:coreProperties>
</file>